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090966EF" w:rsidR="00B61BA2" w:rsidRDefault="00583F32">
      <w:pPr>
        <w:rPr>
          <w:b/>
          <w:bCs/>
          <w:color w:val="FF0000"/>
          <w:sz w:val="36"/>
          <w:szCs w:val="36"/>
          <w:u w:val="single"/>
          <w:lang w:val="nl-NL"/>
        </w:rPr>
      </w:pPr>
      <w:r>
        <w:rPr>
          <w:b/>
          <w:bCs/>
          <w:color w:val="FF0000"/>
          <w:sz w:val="36"/>
          <w:szCs w:val="36"/>
          <w:u w:val="single"/>
          <w:lang w:val="nl-NL"/>
        </w:rPr>
        <w:t xml:space="preserve">Ritten PVC </w:t>
      </w:r>
      <w:r w:rsidR="00E713F2">
        <w:rPr>
          <w:b/>
          <w:bCs/>
          <w:color w:val="FF0000"/>
          <w:sz w:val="36"/>
          <w:szCs w:val="36"/>
          <w:u w:val="single"/>
          <w:lang w:val="nl-NL"/>
        </w:rPr>
        <w:t xml:space="preserve">seizoen 2026 </w:t>
      </w:r>
      <w:r w:rsidR="00174855">
        <w:rPr>
          <w:b/>
          <w:bCs/>
          <w:color w:val="FF0000"/>
          <w:sz w:val="36"/>
          <w:szCs w:val="36"/>
          <w:u w:val="single"/>
          <w:lang w:val="nl-NL"/>
        </w:rPr>
        <w:t xml:space="preserve">– </w:t>
      </w:r>
      <w:r>
        <w:rPr>
          <w:b/>
          <w:bCs/>
          <w:color w:val="FF0000"/>
          <w:sz w:val="36"/>
          <w:szCs w:val="36"/>
          <w:u w:val="single"/>
          <w:lang w:val="nl-NL"/>
        </w:rPr>
        <w:t>groep</w:t>
      </w:r>
      <w:r w:rsidR="00732019">
        <w:rPr>
          <w:b/>
          <w:bCs/>
          <w:color w:val="FF0000"/>
          <w:sz w:val="36"/>
          <w:szCs w:val="36"/>
          <w:u w:val="single"/>
          <w:lang w:val="nl-NL"/>
        </w:rPr>
        <w:t xml:space="preserve"> 2</w:t>
      </w:r>
      <w:r w:rsidR="00174855">
        <w:rPr>
          <w:b/>
          <w:bCs/>
          <w:color w:val="FF0000"/>
          <w:sz w:val="36"/>
          <w:szCs w:val="36"/>
          <w:u w:val="single"/>
          <w:lang w:val="nl-NL"/>
        </w:rPr>
        <w:t xml:space="preserve"> </w:t>
      </w:r>
      <w:r>
        <w:rPr>
          <w:b/>
          <w:bCs/>
          <w:color w:val="FF0000"/>
          <w:sz w:val="36"/>
          <w:szCs w:val="36"/>
          <w:u w:val="single"/>
          <w:lang w:val="nl-NL"/>
        </w:rPr>
        <w:t xml:space="preserve"> :</w:t>
      </w:r>
    </w:p>
    <w:p w14:paraId="7E7CE92F" w14:textId="6F6E4837" w:rsidR="00583F32" w:rsidRPr="007D2D22" w:rsidRDefault="003B16C8">
      <w:pPr>
        <w:rPr>
          <w:b/>
          <w:bCs/>
          <w:color w:val="7030A0"/>
          <w:sz w:val="32"/>
          <w:szCs w:val="32"/>
          <w:u w:val="single"/>
          <w:lang w:val="nl-NL"/>
        </w:rPr>
      </w:pPr>
      <w:r>
        <w:rPr>
          <w:b/>
          <w:bCs/>
          <w:color w:val="7030A0"/>
          <w:sz w:val="32"/>
          <w:szCs w:val="32"/>
          <w:u w:val="single"/>
          <w:lang w:val="nl-NL"/>
        </w:rPr>
        <w:t>2</w:t>
      </w:r>
      <w:r w:rsidR="00732019">
        <w:rPr>
          <w:b/>
          <w:bCs/>
          <w:color w:val="7030A0"/>
          <w:sz w:val="32"/>
          <w:szCs w:val="32"/>
          <w:u w:val="single"/>
          <w:lang w:val="nl-NL"/>
        </w:rPr>
        <w:t>1</w:t>
      </w:r>
      <w:r>
        <w:rPr>
          <w:b/>
          <w:bCs/>
          <w:color w:val="7030A0"/>
          <w:sz w:val="32"/>
          <w:szCs w:val="32"/>
          <w:u w:val="single"/>
          <w:lang w:val="nl-NL"/>
        </w:rPr>
        <w:t xml:space="preserve">. Terneuzen op </w:t>
      </w:r>
      <w:r w:rsidR="00732019">
        <w:rPr>
          <w:b/>
          <w:bCs/>
          <w:color w:val="7030A0"/>
          <w:sz w:val="32"/>
          <w:szCs w:val="32"/>
          <w:u w:val="single"/>
          <w:lang w:val="nl-NL"/>
        </w:rPr>
        <w:t>19 juli</w:t>
      </w:r>
      <w:r>
        <w:rPr>
          <w:b/>
          <w:bCs/>
          <w:color w:val="7030A0"/>
          <w:sz w:val="32"/>
          <w:szCs w:val="32"/>
          <w:u w:val="single"/>
          <w:lang w:val="nl-NL"/>
        </w:rPr>
        <w:t xml:space="preserve"> 2026 </w:t>
      </w:r>
      <w:r w:rsidR="00775309">
        <w:rPr>
          <w:b/>
          <w:bCs/>
          <w:color w:val="7030A0"/>
          <w:sz w:val="32"/>
          <w:szCs w:val="32"/>
          <w:u w:val="single"/>
          <w:lang w:val="nl-NL"/>
        </w:rPr>
        <w:t>om</w:t>
      </w:r>
      <w:r>
        <w:rPr>
          <w:b/>
          <w:bCs/>
          <w:color w:val="7030A0"/>
          <w:sz w:val="32"/>
          <w:szCs w:val="32"/>
          <w:u w:val="single"/>
          <w:lang w:val="nl-NL"/>
        </w:rPr>
        <w:t xml:space="preserve"> 08:</w:t>
      </w:r>
      <w:r w:rsidR="00E5075F">
        <w:rPr>
          <w:b/>
          <w:bCs/>
          <w:color w:val="7030A0"/>
          <w:sz w:val="32"/>
          <w:szCs w:val="32"/>
          <w:u w:val="single"/>
          <w:lang w:val="nl-NL"/>
        </w:rPr>
        <w:t>30</w:t>
      </w:r>
      <w:r w:rsidR="002E4E6F">
        <w:rPr>
          <w:b/>
          <w:bCs/>
          <w:color w:val="7030A0"/>
          <w:sz w:val="32"/>
          <w:szCs w:val="32"/>
          <w:u w:val="single"/>
          <w:lang w:val="nl-NL"/>
        </w:rPr>
        <w:t xml:space="preserve"> </w:t>
      </w:r>
      <w:r w:rsidR="00775309">
        <w:rPr>
          <w:b/>
          <w:bCs/>
          <w:color w:val="7030A0"/>
          <w:sz w:val="32"/>
          <w:szCs w:val="32"/>
          <w:u w:val="single"/>
          <w:lang w:val="nl-NL"/>
        </w:rPr>
        <w:t>uur –</w:t>
      </w:r>
      <w:r w:rsidR="00DC2092">
        <w:rPr>
          <w:b/>
          <w:bCs/>
          <w:color w:val="7030A0"/>
          <w:sz w:val="32"/>
          <w:szCs w:val="32"/>
          <w:u w:val="single"/>
          <w:lang w:val="nl-NL"/>
        </w:rPr>
        <w:t xml:space="preserve"> 82 </w:t>
      </w:r>
      <w:r w:rsidR="00775309">
        <w:rPr>
          <w:b/>
          <w:bCs/>
          <w:color w:val="7030A0"/>
          <w:sz w:val="32"/>
          <w:szCs w:val="32"/>
          <w:u w:val="single"/>
          <w:lang w:val="nl-NL"/>
        </w:rPr>
        <w:t>km</w:t>
      </w:r>
    </w:p>
    <w:p w14:paraId="6E5F1DF3" w14:textId="3770A387" w:rsidR="00434BEB" w:rsidRDefault="00A17B32">
      <w:pPr>
        <w:rPr>
          <w:color w:val="000000" w:themeColor="text1"/>
          <w:sz w:val="24"/>
          <w:szCs w:val="24"/>
          <w:lang w:val="nl-NL"/>
        </w:rPr>
      </w:pPr>
      <w:r>
        <w:rPr>
          <w:color w:val="000000" w:themeColor="text1"/>
          <w:sz w:val="24"/>
          <w:szCs w:val="24"/>
          <w:lang w:val="nl-NL"/>
        </w:rPr>
        <w:t xml:space="preserve">Vertrekken doen we langs de Kemzekestraat, Puyveldestraat en Kwakkel richting Stekene.  In Stekene passeren we de Ijzerhandstraat, Nieuwstraat en bollen zo verder langs de Potaardestraat.  Iets verderop kruisen we Expresweg over de viaduct.  </w:t>
      </w:r>
      <w:r w:rsidR="003B6137">
        <w:rPr>
          <w:color w:val="000000" w:themeColor="text1"/>
          <w:sz w:val="24"/>
          <w:szCs w:val="24"/>
          <w:lang w:val="nl-NL"/>
        </w:rPr>
        <w:t>We rijden dan noordwaarts om langs de Schelde uit te komen. In de verte zien we Terneuzen dan al voor ons liggen.  We houden iets verder Terneuzen aan onze linkerkant en rijden vlakbij het water.  Voorbij Terneuzen volgen we een 10-tal kilometer het kanaal Gent-Terneuzen.  Kanaal steken we over thv Sas van Gent.  Terugkeren doen we verder via Wachtebeke, Moerbeke en Klein-Sinaai.</w:t>
      </w:r>
    </w:p>
    <w:p w14:paraId="295FAC64" w14:textId="77777777" w:rsidR="003B6137" w:rsidRDefault="003B6137">
      <w:pPr>
        <w:rPr>
          <w:color w:val="000000" w:themeColor="text1"/>
          <w:sz w:val="24"/>
          <w:szCs w:val="24"/>
          <w:lang w:val="nl-NL"/>
        </w:rPr>
      </w:pPr>
    </w:p>
    <w:p w14:paraId="500C16A0" w14:textId="47100600" w:rsidR="00B61BA2" w:rsidRDefault="00434BEB">
      <w:pPr>
        <w:rPr>
          <w:color w:val="000000" w:themeColor="text1"/>
          <w:sz w:val="24"/>
          <w:szCs w:val="24"/>
        </w:rPr>
      </w:pPr>
      <w:r w:rsidRPr="00434BEB">
        <w:rPr>
          <w:b/>
          <w:bCs/>
          <w:color w:val="000000" w:themeColor="text1"/>
          <w:sz w:val="24"/>
          <w:szCs w:val="24"/>
          <w:u w:val="single"/>
          <w:lang w:val="nl-NL"/>
        </w:rPr>
        <w:t>Vrij tempo</w:t>
      </w:r>
      <w:r w:rsidR="00A17B32">
        <w:rPr>
          <w:b/>
          <w:bCs/>
          <w:color w:val="7030A0"/>
          <w:sz w:val="24"/>
          <w:szCs w:val="24"/>
          <w:u w:val="single"/>
        </w:rPr>
        <w:t xml:space="preserve"> </w:t>
      </w:r>
      <w:r w:rsidR="00A17B32" w:rsidRPr="00A17B32">
        <w:rPr>
          <w:color w:val="7030A0"/>
          <w:sz w:val="24"/>
          <w:szCs w:val="24"/>
        </w:rPr>
        <w:t xml:space="preserve">: </w:t>
      </w:r>
      <w:r w:rsidR="00A17B32" w:rsidRPr="00A17B32">
        <w:rPr>
          <w:color w:val="000000" w:themeColor="text1"/>
          <w:sz w:val="24"/>
          <w:szCs w:val="24"/>
        </w:rPr>
        <w:t xml:space="preserve"> geen</w:t>
      </w:r>
    </w:p>
    <w:p w14:paraId="58A240CC" w14:textId="77777777" w:rsidR="000175BA" w:rsidRDefault="000175BA">
      <w:pPr>
        <w:rPr>
          <w:color w:val="000000" w:themeColor="text1"/>
          <w:sz w:val="24"/>
          <w:szCs w:val="24"/>
        </w:rPr>
      </w:pPr>
    </w:p>
    <w:p w14:paraId="7FB779F4" w14:textId="6E0BD97E" w:rsidR="00434BEB" w:rsidRDefault="00434BEB">
      <w:pPr>
        <w:rPr>
          <w:b/>
          <w:bCs/>
          <w:sz w:val="24"/>
          <w:szCs w:val="24"/>
          <w:u w:val="single"/>
          <w:lang w:val="nl-NL"/>
        </w:rPr>
      </w:pPr>
      <w:r>
        <w:rPr>
          <w:b/>
          <w:bCs/>
          <w:sz w:val="24"/>
          <w:szCs w:val="24"/>
          <w:u w:val="single"/>
          <w:lang w:val="nl-NL"/>
        </w:rPr>
        <w:t xml:space="preserve">Weetjes </w:t>
      </w:r>
      <w:r w:rsidR="00A17B32">
        <w:rPr>
          <w:b/>
          <w:bCs/>
          <w:sz w:val="24"/>
          <w:szCs w:val="24"/>
          <w:u w:val="single"/>
          <w:lang w:val="nl-NL"/>
        </w:rPr>
        <w:t xml:space="preserve"> </w:t>
      </w:r>
    </w:p>
    <w:p w14:paraId="76AB9665" w14:textId="54EA0F02" w:rsidR="000175BA" w:rsidRPr="000175BA" w:rsidRDefault="000175BA" w:rsidP="000175BA">
      <w:pPr>
        <w:rPr>
          <w:rFonts w:cstheme="minorHAnsi"/>
          <w:color w:val="000000" w:themeColor="text1"/>
          <w:sz w:val="24"/>
          <w:szCs w:val="24"/>
        </w:rPr>
      </w:pPr>
      <w:r>
        <w:rPr>
          <w:rFonts w:cstheme="minorHAnsi"/>
          <w:color w:val="000000" w:themeColor="text1"/>
          <w:sz w:val="24"/>
          <w:szCs w:val="24"/>
        </w:rPr>
        <w:t>T</w:t>
      </w:r>
      <w:r w:rsidRPr="000175BA">
        <w:rPr>
          <w:rFonts w:cstheme="minorHAnsi"/>
          <w:color w:val="000000" w:themeColor="text1"/>
          <w:sz w:val="24"/>
          <w:szCs w:val="24"/>
        </w:rPr>
        <w:t>erneuzen (</w:t>
      </w:r>
      <w:hyperlink r:id="rId5" w:tooltip="Geluid afspelen" w:history="1">
        <w:r w:rsidRPr="000175BA">
          <w:rPr>
            <w:rStyle w:val="Hyperlink"/>
            <w:rFonts w:cstheme="minorHAnsi"/>
            <w:color w:val="000000" w:themeColor="text1"/>
            <w:sz w:val="24"/>
            <w:szCs w:val="24"/>
            <w:u w:val="none"/>
          </w:rPr>
          <w:t>uitspraak</w:t>
        </w:r>
      </w:hyperlink>
      <w:hyperlink r:id="rId6" w:tooltip="Bestand:249 Terneuzen.ogg" w:history="1">
        <w:r w:rsidRPr="000175BA">
          <w:rPr>
            <w:rStyle w:val="Hyperlink"/>
            <w:rFonts w:ascii="MS Gothic" w:eastAsia="MS Gothic" w:hAnsi="MS Gothic" w:cs="MS Gothic" w:hint="eastAsia"/>
            <w:color w:val="000000" w:themeColor="text1"/>
            <w:sz w:val="24"/>
            <w:szCs w:val="24"/>
            <w:u w:val="none"/>
            <w:vertAlign w:val="superscript"/>
          </w:rPr>
          <w:t>ⓘ</w:t>
        </w:r>
      </w:hyperlink>
      <w:r w:rsidRPr="000175BA">
        <w:rPr>
          <w:rFonts w:cstheme="minorHAnsi"/>
          <w:color w:val="000000" w:themeColor="text1"/>
          <w:sz w:val="24"/>
          <w:szCs w:val="24"/>
        </w:rPr>
        <w:t>) (</w:t>
      </w:r>
      <w:hyperlink r:id="rId7" w:tooltip="Zeeuws" w:history="1">
        <w:r w:rsidRPr="000175BA">
          <w:rPr>
            <w:rStyle w:val="Hyperlink"/>
            <w:rFonts w:cstheme="minorHAnsi"/>
            <w:color w:val="000000" w:themeColor="text1"/>
            <w:sz w:val="24"/>
            <w:szCs w:val="24"/>
            <w:u w:val="none"/>
          </w:rPr>
          <w:t>Zeeuwse uitspraak</w:t>
        </w:r>
      </w:hyperlink>
      <w:r w:rsidRPr="000175BA">
        <w:rPr>
          <w:rFonts w:cstheme="minorHAnsi"/>
          <w:color w:val="000000" w:themeColor="text1"/>
          <w:sz w:val="24"/>
          <w:szCs w:val="24"/>
        </w:rPr>
        <w:t xml:space="preserve">: </w:t>
      </w:r>
      <w:r w:rsidRPr="000175BA">
        <w:rPr>
          <w:rFonts w:cstheme="minorHAnsi"/>
          <w:i/>
          <w:iCs/>
          <w:color w:val="000000" w:themeColor="text1"/>
          <w:sz w:val="24"/>
          <w:szCs w:val="24"/>
        </w:rPr>
        <w:t>T'neuzen</w:t>
      </w:r>
      <w:r w:rsidRPr="000175BA">
        <w:rPr>
          <w:rFonts w:cstheme="minorHAnsi"/>
          <w:color w:val="000000" w:themeColor="text1"/>
          <w:sz w:val="24"/>
          <w:szCs w:val="24"/>
        </w:rPr>
        <w:t xml:space="preserve"> of </w:t>
      </w:r>
      <w:r w:rsidRPr="000175BA">
        <w:rPr>
          <w:rFonts w:cstheme="minorHAnsi"/>
          <w:i/>
          <w:iCs/>
          <w:color w:val="000000" w:themeColor="text1"/>
          <w:sz w:val="24"/>
          <w:szCs w:val="24"/>
        </w:rPr>
        <w:t>Neuzen</w:t>
      </w:r>
      <w:r w:rsidRPr="000175BA">
        <w:rPr>
          <w:rFonts w:cstheme="minorHAnsi"/>
          <w:color w:val="000000" w:themeColor="text1"/>
          <w:sz w:val="24"/>
          <w:szCs w:val="24"/>
        </w:rPr>
        <w:t xml:space="preserve">) is een </w:t>
      </w:r>
      <w:hyperlink r:id="rId8" w:tooltip="Nederland" w:history="1">
        <w:r w:rsidRPr="000175BA">
          <w:rPr>
            <w:rStyle w:val="Hyperlink"/>
            <w:rFonts w:cstheme="minorHAnsi"/>
            <w:color w:val="000000" w:themeColor="text1"/>
            <w:sz w:val="24"/>
            <w:szCs w:val="24"/>
            <w:u w:val="none"/>
          </w:rPr>
          <w:t>Nederlandse</w:t>
        </w:r>
      </w:hyperlink>
      <w:r w:rsidRPr="000175BA">
        <w:rPr>
          <w:rFonts w:cstheme="minorHAnsi"/>
          <w:color w:val="000000" w:themeColor="text1"/>
          <w:sz w:val="24"/>
          <w:szCs w:val="24"/>
        </w:rPr>
        <w:t xml:space="preserve"> </w:t>
      </w:r>
      <w:hyperlink r:id="rId9" w:tooltip="Stad" w:history="1">
        <w:r w:rsidRPr="000175BA">
          <w:rPr>
            <w:rStyle w:val="Hyperlink"/>
            <w:rFonts w:cstheme="minorHAnsi"/>
            <w:color w:val="000000" w:themeColor="text1"/>
            <w:sz w:val="24"/>
            <w:szCs w:val="24"/>
            <w:u w:val="none"/>
          </w:rPr>
          <w:t>stad</w:t>
        </w:r>
      </w:hyperlink>
      <w:r w:rsidRPr="000175BA">
        <w:rPr>
          <w:rFonts w:cstheme="minorHAnsi"/>
          <w:color w:val="000000" w:themeColor="text1"/>
          <w:sz w:val="24"/>
          <w:szCs w:val="24"/>
        </w:rPr>
        <w:t xml:space="preserve"> gelegen in de </w:t>
      </w:r>
      <w:hyperlink r:id="rId10" w:tooltip="Provincie" w:history="1">
        <w:r w:rsidRPr="000175BA">
          <w:rPr>
            <w:rStyle w:val="Hyperlink"/>
            <w:rFonts w:cstheme="minorHAnsi"/>
            <w:color w:val="000000" w:themeColor="text1"/>
            <w:sz w:val="24"/>
            <w:szCs w:val="24"/>
            <w:u w:val="none"/>
          </w:rPr>
          <w:t>provincie</w:t>
        </w:r>
      </w:hyperlink>
      <w:r w:rsidRPr="000175BA">
        <w:rPr>
          <w:rFonts w:cstheme="minorHAnsi"/>
          <w:color w:val="000000" w:themeColor="text1"/>
          <w:sz w:val="24"/>
          <w:szCs w:val="24"/>
        </w:rPr>
        <w:t xml:space="preserve"> </w:t>
      </w:r>
      <w:hyperlink r:id="rId11" w:tooltip="Zeeland (provincie)" w:history="1">
        <w:r w:rsidRPr="000175BA">
          <w:rPr>
            <w:rStyle w:val="Hyperlink"/>
            <w:rFonts w:cstheme="minorHAnsi"/>
            <w:color w:val="000000" w:themeColor="text1"/>
            <w:sz w:val="24"/>
            <w:szCs w:val="24"/>
            <w:u w:val="none"/>
          </w:rPr>
          <w:t>Zeeland</w:t>
        </w:r>
      </w:hyperlink>
      <w:r w:rsidRPr="000175BA">
        <w:rPr>
          <w:rFonts w:cstheme="minorHAnsi"/>
          <w:color w:val="000000" w:themeColor="text1"/>
          <w:sz w:val="24"/>
          <w:szCs w:val="24"/>
        </w:rPr>
        <w:t xml:space="preserve">, de hoofdplaats van de gelijknamige </w:t>
      </w:r>
      <w:hyperlink r:id="rId12" w:tooltip="Gemeente (bestuur)" w:history="1">
        <w:r w:rsidRPr="000175BA">
          <w:rPr>
            <w:rStyle w:val="Hyperlink"/>
            <w:rFonts w:cstheme="minorHAnsi"/>
            <w:color w:val="000000" w:themeColor="text1"/>
            <w:sz w:val="24"/>
            <w:szCs w:val="24"/>
            <w:u w:val="none"/>
          </w:rPr>
          <w:t>gemeente</w:t>
        </w:r>
      </w:hyperlink>
      <w:r w:rsidRPr="000175BA">
        <w:rPr>
          <w:rFonts w:cstheme="minorHAnsi"/>
          <w:color w:val="000000" w:themeColor="text1"/>
          <w:sz w:val="24"/>
          <w:szCs w:val="24"/>
        </w:rPr>
        <w:t xml:space="preserve"> </w:t>
      </w:r>
      <w:hyperlink r:id="rId13" w:tooltip="Terneuzen (gemeente)" w:history="1">
        <w:r w:rsidRPr="000175BA">
          <w:rPr>
            <w:rStyle w:val="Hyperlink"/>
            <w:rFonts w:cstheme="minorHAnsi"/>
            <w:color w:val="000000" w:themeColor="text1"/>
            <w:sz w:val="24"/>
            <w:szCs w:val="24"/>
            <w:u w:val="none"/>
          </w:rPr>
          <w:t>Terneuzen</w:t>
        </w:r>
      </w:hyperlink>
      <w:r w:rsidRPr="000175BA">
        <w:rPr>
          <w:rFonts w:cstheme="minorHAnsi"/>
          <w:color w:val="000000" w:themeColor="text1"/>
          <w:sz w:val="24"/>
          <w:szCs w:val="24"/>
        </w:rPr>
        <w:t xml:space="preserve">. Met 26.080 inwoners in 2023 is het de vierde stad van Zeeland en de grootste stad van </w:t>
      </w:r>
      <w:hyperlink r:id="rId14" w:tooltip="Zeeuws-Vlaanderen" w:history="1">
        <w:r w:rsidRPr="000175BA">
          <w:rPr>
            <w:rStyle w:val="Hyperlink"/>
            <w:rFonts w:cstheme="minorHAnsi"/>
            <w:color w:val="000000" w:themeColor="text1"/>
            <w:sz w:val="24"/>
            <w:szCs w:val="24"/>
            <w:u w:val="none"/>
          </w:rPr>
          <w:t>Zeeuws-Vlaanderen</w:t>
        </w:r>
      </w:hyperlink>
      <w:r w:rsidRPr="000175BA">
        <w:rPr>
          <w:rFonts w:cstheme="minorHAnsi"/>
          <w:color w:val="000000" w:themeColor="text1"/>
          <w:sz w:val="24"/>
          <w:szCs w:val="24"/>
        </w:rPr>
        <w:t xml:space="preserve">. </w:t>
      </w:r>
    </w:p>
    <w:p w14:paraId="3B2C8564" w14:textId="56AF9530" w:rsidR="00DC2092" w:rsidRPr="000175BA" w:rsidRDefault="000175BA" w:rsidP="008F7FBF">
      <w:pPr>
        <w:rPr>
          <w:rFonts w:cstheme="minorHAnsi"/>
          <w:color w:val="000000" w:themeColor="text1"/>
          <w:sz w:val="24"/>
          <w:szCs w:val="24"/>
        </w:rPr>
      </w:pPr>
      <w:r w:rsidRPr="000175BA">
        <w:rPr>
          <w:rFonts w:cstheme="minorHAnsi"/>
          <w:color w:val="000000" w:themeColor="text1"/>
          <w:sz w:val="24"/>
          <w:szCs w:val="24"/>
        </w:rPr>
        <w:t xml:space="preserve">Terneuzen vervult een centrumfunctie in </w:t>
      </w:r>
      <w:hyperlink r:id="rId15" w:tooltip="Zeeuws-Vlaanderen" w:history="1">
        <w:r w:rsidRPr="000175BA">
          <w:rPr>
            <w:rStyle w:val="Hyperlink"/>
            <w:rFonts w:cstheme="minorHAnsi"/>
            <w:color w:val="000000" w:themeColor="text1"/>
            <w:sz w:val="24"/>
            <w:szCs w:val="24"/>
            <w:u w:val="none"/>
          </w:rPr>
          <w:t>Zeeuws-Vlaanderen</w:t>
        </w:r>
      </w:hyperlink>
      <w:r w:rsidRPr="000175BA">
        <w:rPr>
          <w:rFonts w:cstheme="minorHAnsi"/>
          <w:color w:val="000000" w:themeColor="text1"/>
          <w:sz w:val="24"/>
          <w:szCs w:val="24"/>
        </w:rPr>
        <w:t xml:space="preserve">; er zijn bijvoorbeeld een relatief groot </w:t>
      </w:r>
      <w:hyperlink r:id="rId16" w:tooltip="ZorgSaam Ziekenhuis" w:history="1">
        <w:r w:rsidRPr="000175BA">
          <w:rPr>
            <w:rStyle w:val="Hyperlink"/>
            <w:rFonts w:cstheme="minorHAnsi"/>
            <w:color w:val="000000" w:themeColor="text1"/>
            <w:sz w:val="24"/>
            <w:szCs w:val="24"/>
            <w:u w:val="none"/>
          </w:rPr>
          <w:t>streekziekenhuis</w:t>
        </w:r>
      </w:hyperlink>
      <w:r w:rsidRPr="000175BA">
        <w:rPr>
          <w:rFonts w:cstheme="minorHAnsi"/>
          <w:color w:val="000000" w:themeColor="text1"/>
          <w:sz w:val="24"/>
          <w:szCs w:val="24"/>
        </w:rPr>
        <w:t xml:space="preserve">, </w:t>
      </w:r>
      <w:hyperlink r:id="rId17" w:tooltip="Theater (gebouw)" w:history="1">
        <w:r w:rsidRPr="000175BA">
          <w:rPr>
            <w:rStyle w:val="Hyperlink"/>
            <w:rFonts w:cstheme="minorHAnsi"/>
            <w:color w:val="000000" w:themeColor="text1"/>
            <w:sz w:val="24"/>
            <w:szCs w:val="24"/>
            <w:u w:val="none"/>
          </w:rPr>
          <w:t>theater</w:t>
        </w:r>
      </w:hyperlink>
      <w:r w:rsidRPr="000175BA">
        <w:rPr>
          <w:rFonts w:cstheme="minorHAnsi"/>
          <w:color w:val="000000" w:themeColor="text1"/>
          <w:sz w:val="24"/>
          <w:szCs w:val="24"/>
        </w:rPr>
        <w:t xml:space="preserve">, </w:t>
      </w:r>
      <w:hyperlink r:id="rId18" w:tooltip="Poppodium" w:history="1">
        <w:r w:rsidRPr="000175BA">
          <w:rPr>
            <w:rStyle w:val="Hyperlink"/>
            <w:rFonts w:cstheme="minorHAnsi"/>
            <w:color w:val="000000" w:themeColor="text1"/>
            <w:sz w:val="24"/>
            <w:szCs w:val="24"/>
            <w:u w:val="none"/>
          </w:rPr>
          <w:t>podium</w:t>
        </w:r>
      </w:hyperlink>
      <w:r w:rsidRPr="000175BA">
        <w:rPr>
          <w:rFonts w:cstheme="minorHAnsi"/>
          <w:color w:val="000000" w:themeColor="text1"/>
          <w:sz w:val="24"/>
          <w:szCs w:val="24"/>
        </w:rPr>
        <w:t xml:space="preserve">, </w:t>
      </w:r>
      <w:hyperlink r:id="rId19" w:tooltip="Zwembad" w:history="1">
        <w:r w:rsidRPr="000175BA">
          <w:rPr>
            <w:rStyle w:val="Hyperlink"/>
            <w:rFonts w:cstheme="minorHAnsi"/>
            <w:color w:val="000000" w:themeColor="text1"/>
            <w:sz w:val="24"/>
            <w:szCs w:val="24"/>
            <w:u w:val="none"/>
          </w:rPr>
          <w:t>zwembad</w:t>
        </w:r>
      </w:hyperlink>
      <w:r w:rsidRPr="000175BA">
        <w:rPr>
          <w:rFonts w:cstheme="minorHAnsi"/>
          <w:color w:val="000000" w:themeColor="text1"/>
          <w:sz w:val="24"/>
          <w:szCs w:val="24"/>
        </w:rPr>
        <w:t xml:space="preserve">, </w:t>
      </w:r>
      <w:hyperlink r:id="rId20" w:tooltip="Indoorskibaan" w:history="1">
        <w:r w:rsidRPr="000175BA">
          <w:rPr>
            <w:rStyle w:val="Hyperlink"/>
            <w:rFonts w:cstheme="minorHAnsi"/>
            <w:color w:val="000000" w:themeColor="text1"/>
            <w:sz w:val="24"/>
            <w:szCs w:val="24"/>
            <w:u w:val="none"/>
          </w:rPr>
          <w:t>skihal</w:t>
        </w:r>
      </w:hyperlink>
      <w:r w:rsidRPr="000175BA">
        <w:rPr>
          <w:rFonts w:cstheme="minorHAnsi"/>
          <w:color w:val="000000" w:themeColor="text1"/>
          <w:sz w:val="24"/>
          <w:szCs w:val="24"/>
        </w:rPr>
        <w:t xml:space="preserve"> </w:t>
      </w:r>
      <w:hyperlink r:id="rId21" w:tooltip="Skidôme Terneuzen" w:history="1">
        <w:r w:rsidRPr="000175BA">
          <w:rPr>
            <w:rStyle w:val="Hyperlink"/>
            <w:rFonts w:cstheme="minorHAnsi"/>
            <w:color w:val="000000" w:themeColor="text1"/>
            <w:sz w:val="24"/>
            <w:szCs w:val="24"/>
            <w:u w:val="none"/>
          </w:rPr>
          <w:t>Skidôme Terneuzen</w:t>
        </w:r>
      </w:hyperlink>
      <w:r w:rsidRPr="000175BA">
        <w:rPr>
          <w:rFonts w:cstheme="minorHAnsi"/>
          <w:color w:val="000000" w:themeColor="text1"/>
          <w:sz w:val="24"/>
          <w:szCs w:val="24"/>
        </w:rPr>
        <w:t xml:space="preserve">, verschillende </w:t>
      </w:r>
      <w:hyperlink r:id="rId22" w:tooltip="Winkelcentrum" w:history="1">
        <w:r w:rsidRPr="000175BA">
          <w:rPr>
            <w:rStyle w:val="Hyperlink"/>
            <w:rFonts w:cstheme="minorHAnsi"/>
            <w:color w:val="000000" w:themeColor="text1"/>
            <w:sz w:val="24"/>
            <w:szCs w:val="24"/>
            <w:u w:val="none"/>
          </w:rPr>
          <w:t>winkelcentra</w:t>
        </w:r>
      </w:hyperlink>
      <w:r w:rsidRPr="000175BA">
        <w:rPr>
          <w:rFonts w:cstheme="minorHAnsi"/>
          <w:color w:val="000000" w:themeColor="text1"/>
          <w:sz w:val="24"/>
          <w:szCs w:val="24"/>
        </w:rPr>
        <w:t xml:space="preserve"> en </w:t>
      </w:r>
      <w:hyperlink r:id="rId23" w:tooltip="Winkelstraat" w:history="1">
        <w:r w:rsidRPr="000175BA">
          <w:rPr>
            <w:rStyle w:val="Hyperlink"/>
            <w:rFonts w:cstheme="minorHAnsi"/>
            <w:color w:val="000000" w:themeColor="text1"/>
            <w:sz w:val="24"/>
            <w:szCs w:val="24"/>
            <w:u w:val="none"/>
          </w:rPr>
          <w:t>winkelstraten</w:t>
        </w:r>
      </w:hyperlink>
      <w:r w:rsidRPr="000175BA">
        <w:rPr>
          <w:rFonts w:cstheme="minorHAnsi"/>
          <w:color w:val="000000" w:themeColor="text1"/>
          <w:sz w:val="24"/>
          <w:szCs w:val="24"/>
        </w:rPr>
        <w:t xml:space="preserve">, een </w:t>
      </w:r>
      <w:hyperlink r:id="rId24" w:tooltip="Bioscoop" w:history="1">
        <w:r w:rsidRPr="000175BA">
          <w:rPr>
            <w:rStyle w:val="Hyperlink"/>
            <w:rFonts w:cstheme="minorHAnsi"/>
            <w:color w:val="000000" w:themeColor="text1"/>
            <w:sz w:val="24"/>
            <w:szCs w:val="24"/>
            <w:u w:val="none"/>
          </w:rPr>
          <w:t>bioscoop</w:t>
        </w:r>
      </w:hyperlink>
      <w:r w:rsidRPr="000175BA">
        <w:rPr>
          <w:rFonts w:cstheme="minorHAnsi"/>
          <w:color w:val="000000" w:themeColor="text1"/>
          <w:sz w:val="24"/>
          <w:szCs w:val="24"/>
        </w:rPr>
        <w:t xml:space="preserve">, </w:t>
      </w:r>
      <w:hyperlink r:id="rId25" w:tooltip="Bibliotheek (algemeen)" w:history="1">
        <w:r w:rsidRPr="000175BA">
          <w:rPr>
            <w:rStyle w:val="Hyperlink"/>
            <w:rFonts w:cstheme="minorHAnsi"/>
            <w:color w:val="000000" w:themeColor="text1"/>
            <w:sz w:val="24"/>
            <w:szCs w:val="24"/>
            <w:u w:val="none"/>
          </w:rPr>
          <w:t>bibliotheek</w:t>
        </w:r>
      </w:hyperlink>
      <w:r w:rsidRPr="000175BA">
        <w:rPr>
          <w:rFonts w:cstheme="minorHAnsi"/>
          <w:color w:val="000000" w:themeColor="text1"/>
          <w:sz w:val="24"/>
          <w:szCs w:val="24"/>
        </w:rPr>
        <w:t xml:space="preserve"> en </w:t>
      </w:r>
      <w:hyperlink r:id="rId26" w:tooltip="Middelbaar beroepsonderwijs" w:history="1">
        <w:r w:rsidRPr="000175BA">
          <w:rPr>
            <w:rStyle w:val="Hyperlink"/>
            <w:rFonts w:cstheme="minorHAnsi"/>
            <w:color w:val="000000" w:themeColor="text1"/>
            <w:sz w:val="24"/>
            <w:szCs w:val="24"/>
            <w:u w:val="none"/>
          </w:rPr>
          <w:t>middelbaar (beroeps-) onderwijs</w:t>
        </w:r>
      </w:hyperlink>
      <w:r w:rsidRPr="000175BA">
        <w:rPr>
          <w:rFonts w:cstheme="minorHAnsi"/>
          <w:color w:val="000000" w:themeColor="text1"/>
          <w:sz w:val="24"/>
          <w:szCs w:val="24"/>
        </w:rPr>
        <w:t xml:space="preserve">. </w:t>
      </w:r>
      <w:r w:rsidRPr="000175BA">
        <w:rPr>
          <w:rFonts w:cstheme="minorHAnsi"/>
          <w:color w:val="000000" w:themeColor="text1"/>
          <w:sz w:val="18"/>
          <w:szCs w:val="18"/>
        </w:rPr>
        <w:t>(bron wikipedia)</w:t>
      </w:r>
    </w:p>
    <w:p w14:paraId="53E76D88" w14:textId="0A124066" w:rsidR="00951277" w:rsidRPr="00951277" w:rsidRDefault="00DC2092" w:rsidP="008F7FBF">
      <w:pPr>
        <w:rPr>
          <w:rFonts w:cstheme="minorHAnsi"/>
          <w:color w:val="000000" w:themeColor="text1"/>
          <w:sz w:val="18"/>
          <w:szCs w:val="18"/>
        </w:rPr>
      </w:pPr>
      <w:r>
        <w:rPr>
          <w:noProof/>
        </w:rPr>
        <w:drawing>
          <wp:inline distT="0" distB="0" distL="0" distR="0" wp14:anchorId="349A2F9C" wp14:editId="3296E6C5">
            <wp:extent cx="3505200" cy="2609850"/>
            <wp:effectExtent l="0" t="0" r="0" b="0"/>
            <wp:docPr id="243424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5200" cy="2609850"/>
                    </a:xfrm>
                    <a:prstGeom prst="rect">
                      <a:avLst/>
                    </a:prstGeom>
                    <a:noFill/>
                    <a:ln>
                      <a:noFill/>
                    </a:ln>
                  </pic:spPr>
                </pic:pic>
              </a:graphicData>
            </a:graphic>
          </wp:inline>
        </w:drawing>
      </w:r>
      <w:r w:rsidR="00951277" w:rsidRPr="00951277">
        <w:rPr>
          <w:rFonts w:cstheme="minorHAnsi"/>
          <w:color w:val="000000" w:themeColor="text1"/>
          <w:sz w:val="18"/>
          <w:szCs w:val="18"/>
        </w:rPr>
        <w:tab/>
      </w:r>
      <w:r w:rsidR="00951277" w:rsidRPr="00951277">
        <w:rPr>
          <w:rFonts w:cstheme="minorHAnsi"/>
          <w:color w:val="000000" w:themeColor="text1"/>
          <w:sz w:val="18"/>
          <w:szCs w:val="18"/>
        </w:rPr>
        <w:tab/>
      </w:r>
      <w:r w:rsidR="00951277" w:rsidRPr="00951277">
        <w:rPr>
          <w:rFonts w:cstheme="minorHAnsi"/>
          <w:color w:val="000000" w:themeColor="text1"/>
          <w:sz w:val="18"/>
          <w:szCs w:val="18"/>
        </w:rPr>
        <w:tab/>
      </w:r>
    </w:p>
    <w:p w14:paraId="4495DA95" w14:textId="30BA6AEE" w:rsidR="00174541" w:rsidRDefault="00BA1DA3">
      <w:pPr>
        <w:rPr>
          <w:rFonts w:cstheme="minorHAnsi"/>
          <w:color w:val="000000" w:themeColor="text1"/>
          <w:sz w:val="18"/>
          <w:szCs w:val="18"/>
        </w:rPr>
      </w:pPr>
      <w:r>
        <w:rPr>
          <w:rFonts w:cstheme="minorHAnsi"/>
          <w:color w:val="000000" w:themeColor="text1"/>
        </w:rPr>
        <w:t xml:space="preserve">Zicht op Terneuzen </w:t>
      </w:r>
      <w:r w:rsidRPr="00BA1DA3">
        <w:rPr>
          <w:rFonts w:cstheme="minorHAnsi"/>
          <w:color w:val="000000" w:themeColor="text1"/>
          <w:sz w:val="18"/>
          <w:szCs w:val="18"/>
        </w:rPr>
        <w:t>(bron eigen foto)</w:t>
      </w:r>
    </w:p>
    <w:p w14:paraId="2A85DA38" w14:textId="77777777" w:rsidR="00BA1DA3" w:rsidRDefault="00BA1DA3">
      <w:pPr>
        <w:rPr>
          <w:rFonts w:cstheme="minorHAnsi"/>
          <w:color w:val="000000" w:themeColor="text1"/>
          <w:sz w:val="18"/>
          <w:szCs w:val="18"/>
        </w:rPr>
      </w:pPr>
    </w:p>
    <w:p w14:paraId="70CDB1FD" w14:textId="51C0624F" w:rsidR="00BA1DA3" w:rsidRDefault="00BA1DA3">
      <w:pPr>
        <w:rPr>
          <w:rFonts w:cstheme="minorHAnsi"/>
          <w:color w:val="000000" w:themeColor="text1"/>
          <w:sz w:val="18"/>
          <w:szCs w:val="18"/>
        </w:rPr>
      </w:pPr>
      <w:r w:rsidRPr="00BA1DA3">
        <w:rPr>
          <w:noProof/>
        </w:rPr>
        <w:lastRenderedPageBreak/>
        <w:drawing>
          <wp:inline distT="0" distB="0" distL="0" distR="0" wp14:anchorId="5C884451" wp14:editId="6F9E9A6B">
            <wp:extent cx="3676650" cy="2828925"/>
            <wp:effectExtent l="0" t="0" r="0" b="9525"/>
            <wp:docPr id="45614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49160" name=""/>
                    <pic:cNvPicPr/>
                  </pic:nvPicPr>
                  <pic:blipFill>
                    <a:blip r:embed="rId28"/>
                    <a:stretch>
                      <a:fillRect/>
                    </a:stretch>
                  </pic:blipFill>
                  <pic:spPr>
                    <a:xfrm>
                      <a:off x="0" y="0"/>
                      <a:ext cx="3676650" cy="2828925"/>
                    </a:xfrm>
                    <a:prstGeom prst="rect">
                      <a:avLst/>
                    </a:prstGeom>
                  </pic:spPr>
                </pic:pic>
              </a:graphicData>
            </a:graphic>
          </wp:inline>
        </w:drawing>
      </w:r>
    </w:p>
    <w:p w14:paraId="4E1AB898" w14:textId="6DCAA976" w:rsidR="00BA1DA3" w:rsidRDefault="00BA1DA3">
      <w:pPr>
        <w:rPr>
          <w:rFonts w:cstheme="minorHAnsi"/>
          <w:color w:val="000000" w:themeColor="text1"/>
          <w:sz w:val="18"/>
          <w:szCs w:val="18"/>
        </w:rPr>
      </w:pPr>
      <w:r w:rsidRPr="00BA1DA3">
        <w:rPr>
          <w:rFonts w:cstheme="minorHAnsi"/>
          <w:color w:val="000000" w:themeColor="text1"/>
          <w:sz w:val="24"/>
          <w:szCs w:val="24"/>
        </w:rPr>
        <w:t>Kanaal Gent-Terneuzen (</w:t>
      </w:r>
      <w:r>
        <w:rPr>
          <w:rFonts w:cstheme="minorHAnsi"/>
          <w:color w:val="000000" w:themeColor="text1"/>
          <w:sz w:val="18"/>
          <w:szCs w:val="18"/>
        </w:rPr>
        <w:t>bron Komoot)</w:t>
      </w:r>
    </w:p>
    <w:p w14:paraId="18202A73" w14:textId="77777777" w:rsidR="00BA1DA3" w:rsidRDefault="00BA1DA3">
      <w:pPr>
        <w:rPr>
          <w:rFonts w:cstheme="minorHAnsi"/>
          <w:color w:val="000000" w:themeColor="text1"/>
          <w:sz w:val="18"/>
          <w:szCs w:val="18"/>
        </w:rPr>
      </w:pPr>
    </w:p>
    <w:p w14:paraId="6CB35C48" w14:textId="77777777" w:rsidR="00BA1DA3" w:rsidRDefault="00BA1DA3">
      <w:pPr>
        <w:rPr>
          <w:rFonts w:cstheme="minorHAnsi"/>
          <w:color w:val="000000" w:themeColor="text1"/>
          <w:sz w:val="18"/>
          <w:szCs w:val="18"/>
        </w:rPr>
      </w:pPr>
    </w:p>
    <w:p w14:paraId="353DCB99" w14:textId="177117AD" w:rsidR="00174541" w:rsidRDefault="00174541">
      <w:pPr>
        <w:rPr>
          <w:rFonts w:cstheme="minorHAnsi"/>
          <w:b/>
          <w:bCs/>
          <w:color w:val="000000" w:themeColor="text1"/>
          <w:sz w:val="24"/>
          <w:szCs w:val="24"/>
          <w:u w:val="single"/>
        </w:rPr>
      </w:pPr>
      <w:r w:rsidRPr="00174541">
        <w:rPr>
          <w:rFonts w:cstheme="minorHAnsi"/>
          <w:b/>
          <w:bCs/>
          <w:color w:val="000000" w:themeColor="text1"/>
          <w:sz w:val="24"/>
          <w:szCs w:val="24"/>
          <w:u w:val="single"/>
        </w:rPr>
        <w:t>GPX :</w:t>
      </w:r>
    </w:p>
    <w:p w14:paraId="6E87079F" w14:textId="2BB6CB3D" w:rsidR="008F7FBF" w:rsidRDefault="00BA1DA3">
      <w:pPr>
        <w:rPr>
          <w:rFonts w:cstheme="minorHAnsi"/>
          <w:b/>
          <w:bCs/>
          <w:color w:val="000000" w:themeColor="text1"/>
          <w:sz w:val="24"/>
          <w:szCs w:val="24"/>
          <w:u w:val="single"/>
        </w:rPr>
      </w:pPr>
      <w:hyperlink r:id="rId29" w:history="1">
        <w:r w:rsidRPr="00970CA5">
          <w:rPr>
            <w:rStyle w:val="Hyperlink"/>
            <w:rFonts w:cstheme="minorHAnsi"/>
            <w:b/>
            <w:bCs/>
            <w:sz w:val="24"/>
            <w:szCs w:val="24"/>
          </w:rPr>
          <w:t>https://www.komoot.com/nl-nl/tour/2286703822?share_token=aD6FaGpVRVSgBPA3M7Z7Kx4PMTE4gcyo2kiymaGMLbGn3rF2tf&amp;ref=wtd</w:t>
        </w:r>
      </w:hyperlink>
    </w:p>
    <w:p w14:paraId="43E5E53B" w14:textId="2053C1EC" w:rsidR="00BA1DA3" w:rsidRDefault="00BA1DA3">
      <w:pPr>
        <w:rPr>
          <w:rFonts w:cstheme="minorHAnsi"/>
          <w:b/>
          <w:bCs/>
          <w:color w:val="000000" w:themeColor="text1"/>
          <w:sz w:val="24"/>
          <w:szCs w:val="24"/>
          <w:u w:val="single"/>
        </w:rPr>
      </w:pPr>
      <w:r w:rsidRPr="00BA1DA3">
        <w:rPr>
          <w:noProof/>
        </w:rPr>
        <w:drawing>
          <wp:inline distT="0" distB="0" distL="0" distR="0" wp14:anchorId="48432BF6" wp14:editId="2DC09E32">
            <wp:extent cx="3962400" cy="3905250"/>
            <wp:effectExtent l="0" t="0" r="0" b="0"/>
            <wp:docPr id="72904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44653" name=""/>
                    <pic:cNvPicPr/>
                  </pic:nvPicPr>
                  <pic:blipFill>
                    <a:blip r:embed="rId30"/>
                    <a:stretch>
                      <a:fillRect/>
                    </a:stretch>
                  </pic:blipFill>
                  <pic:spPr>
                    <a:xfrm>
                      <a:off x="0" y="0"/>
                      <a:ext cx="3962400" cy="3905250"/>
                    </a:xfrm>
                    <a:prstGeom prst="rect">
                      <a:avLst/>
                    </a:prstGeom>
                  </pic:spPr>
                </pic:pic>
              </a:graphicData>
            </a:graphic>
          </wp:inline>
        </w:drawing>
      </w:r>
    </w:p>
    <w:p w14:paraId="22D66FC8" w14:textId="77777777" w:rsidR="00BA1DA3" w:rsidRDefault="00BA1DA3">
      <w:pPr>
        <w:rPr>
          <w:rFonts w:cstheme="minorHAnsi"/>
          <w:b/>
          <w:bCs/>
          <w:color w:val="000000" w:themeColor="text1"/>
          <w:sz w:val="24"/>
          <w:szCs w:val="24"/>
          <w:u w:val="single"/>
        </w:rPr>
      </w:pPr>
    </w:p>
    <w:p w14:paraId="4B7E809C" w14:textId="77777777" w:rsidR="00BA1DA3" w:rsidRDefault="00BA1DA3">
      <w:pPr>
        <w:rPr>
          <w:rFonts w:cstheme="minorHAnsi"/>
          <w:b/>
          <w:bCs/>
          <w:color w:val="000000" w:themeColor="text1"/>
          <w:sz w:val="24"/>
          <w:szCs w:val="24"/>
          <w:u w:val="single"/>
        </w:rPr>
      </w:pPr>
    </w:p>
    <w:p w14:paraId="20983588" w14:textId="77777777" w:rsidR="008F7FBF" w:rsidRDefault="008F7FBF">
      <w:pPr>
        <w:rPr>
          <w:rFonts w:cstheme="minorHAnsi"/>
          <w:b/>
          <w:bCs/>
          <w:color w:val="000000" w:themeColor="text1"/>
          <w:sz w:val="24"/>
          <w:szCs w:val="24"/>
          <w:u w:val="single"/>
        </w:rPr>
      </w:pPr>
    </w:p>
    <w:p w14:paraId="621DE1A4" w14:textId="77777777" w:rsidR="008F7FBF" w:rsidRDefault="008F7FBF">
      <w:pPr>
        <w:rPr>
          <w:rFonts w:cstheme="minorHAnsi"/>
          <w:b/>
          <w:bCs/>
          <w:color w:val="000000" w:themeColor="text1"/>
          <w:sz w:val="24"/>
          <w:szCs w:val="24"/>
          <w:u w:val="single"/>
        </w:rPr>
      </w:pPr>
    </w:p>
    <w:p w14:paraId="7FE020BC" w14:textId="77777777" w:rsidR="008F7FBF" w:rsidRDefault="008F7FBF">
      <w:pPr>
        <w:rPr>
          <w:rFonts w:cstheme="minorHAnsi"/>
          <w:b/>
          <w:bCs/>
          <w:color w:val="000000" w:themeColor="text1"/>
          <w:sz w:val="24"/>
          <w:szCs w:val="24"/>
          <w:u w:val="single"/>
        </w:rPr>
      </w:pPr>
    </w:p>
    <w:p w14:paraId="53980349" w14:textId="0CEED8D4" w:rsidR="008F7FBF" w:rsidRDefault="00DC2092">
      <w:pPr>
        <w:rPr>
          <w:rFonts w:cstheme="minorHAnsi"/>
          <w:b/>
          <w:bCs/>
          <w:color w:val="000000" w:themeColor="text1"/>
          <w:sz w:val="24"/>
          <w:szCs w:val="24"/>
          <w:u w:val="single"/>
        </w:rPr>
      </w:pPr>
      <w:r>
        <w:rPr>
          <w:noProof/>
        </w:rPr>
        <w:drawing>
          <wp:inline distT="0" distB="0" distL="0" distR="0" wp14:anchorId="6B798BFB" wp14:editId="639CC87F">
            <wp:extent cx="3762375" cy="4638675"/>
            <wp:effectExtent l="0" t="0" r="9525" b="9525"/>
            <wp:docPr id="252424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2375" cy="4638675"/>
                    </a:xfrm>
                    <a:prstGeom prst="rect">
                      <a:avLst/>
                    </a:prstGeom>
                    <a:noFill/>
                    <a:ln>
                      <a:noFill/>
                    </a:ln>
                  </pic:spPr>
                </pic:pic>
              </a:graphicData>
            </a:graphic>
          </wp:inline>
        </w:drawing>
      </w:r>
    </w:p>
    <w:p w14:paraId="595BC33F" w14:textId="7B7B15D1" w:rsidR="00775309" w:rsidRPr="00E713F2" w:rsidRDefault="00775309">
      <w:pPr>
        <w:rPr>
          <w:rFonts w:cstheme="minorHAnsi"/>
          <w:color w:val="000000" w:themeColor="text1"/>
          <w:sz w:val="28"/>
          <w:szCs w:val="28"/>
        </w:rPr>
      </w:pPr>
      <w:r w:rsidRPr="00E713F2">
        <w:rPr>
          <w:rFonts w:cstheme="minorHAnsi"/>
          <w:color w:val="000000" w:themeColor="text1"/>
          <w:sz w:val="28"/>
          <w:szCs w:val="28"/>
        </w:rPr>
        <w:t>Kaartje rit PV</w:t>
      </w:r>
      <w:r w:rsidR="00094CD9" w:rsidRPr="00E713F2">
        <w:rPr>
          <w:rFonts w:cstheme="minorHAnsi"/>
          <w:color w:val="000000" w:themeColor="text1"/>
          <w:sz w:val="28"/>
          <w:szCs w:val="28"/>
        </w:rPr>
        <w:t>C</w:t>
      </w:r>
      <w:r w:rsidR="00DC2092" w:rsidRPr="00E713F2">
        <w:rPr>
          <w:rFonts w:cstheme="minorHAnsi"/>
          <w:color w:val="000000" w:themeColor="text1"/>
          <w:sz w:val="28"/>
          <w:szCs w:val="28"/>
        </w:rPr>
        <w:t xml:space="preserve"> Terneuzen</w:t>
      </w:r>
      <w:r w:rsidRPr="00E713F2">
        <w:rPr>
          <w:rFonts w:cstheme="minorHAnsi"/>
          <w:color w:val="000000" w:themeColor="text1"/>
          <w:sz w:val="28"/>
          <w:szCs w:val="28"/>
        </w:rPr>
        <w:t xml:space="preserve"> groep </w:t>
      </w:r>
      <w:r w:rsidR="00732019">
        <w:rPr>
          <w:rFonts w:cstheme="minorHAnsi"/>
          <w:color w:val="000000" w:themeColor="text1"/>
          <w:sz w:val="28"/>
          <w:szCs w:val="28"/>
        </w:rPr>
        <w:t>2</w:t>
      </w:r>
    </w:p>
    <w:p w14:paraId="35855501" w14:textId="77777777" w:rsidR="00C82C61" w:rsidRDefault="00C82C61">
      <w:pPr>
        <w:rPr>
          <w:rFonts w:cstheme="minorHAnsi"/>
          <w:b/>
          <w:bCs/>
          <w:color w:val="000000" w:themeColor="text1"/>
          <w:sz w:val="24"/>
          <w:szCs w:val="24"/>
          <w:u w:val="single"/>
        </w:rPr>
      </w:pPr>
    </w:p>
    <w:p w14:paraId="3CF67CCC" w14:textId="77777777" w:rsidR="00C82C61" w:rsidRPr="00174541" w:rsidRDefault="00C82C61">
      <w:pPr>
        <w:rPr>
          <w:rFonts w:cstheme="minorHAnsi"/>
          <w:b/>
          <w:bCs/>
          <w:color w:val="000000" w:themeColor="text1"/>
          <w:sz w:val="24"/>
          <w:szCs w:val="24"/>
          <w:u w:val="single"/>
        </w:rPr>
      </w:pPr>
    </w:p>
    <w:sectPr w:rsidR="00C82C61" w:rsidRPr="00174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175BA"/>
    <w:rsid w:val="000754C3"/>
    <w:rsid w:val="00094CD9"/>
    <w:rsid w:val="00174541"/>
    <w:rsid w:val="00174855"/>
    <w:rsid w:val="001C5A32"/>
    <w:rsid w:val="001D5310"/>
    <w:rsid w:val="001F1A38"/>
    <w:rsid w:val="002277CB"/>
    <w:rsid w:val="002D0033"/>
    <w:rsid w:val="002E4E6F"/>
    <w:rsid w:val="003B16C8"/>
    <w:rsid w:val="003B6137"/>
    <w:rsid w:val="00434BEB"/>
    <w:rsid w:val="004A240E"/>
    <w:rsid w:val="004B3069"/>
    <w:rsid w:val="004C423B"/>
    <w:rsid w:val="004D0FA5"/>
    <w:rsid w:val="0055763C"/>
    <w:rsid w:val="00562FBA"/>
    <w:rsid w:val="00583F32"/>
    <w:rsid w:val="00631CFF"/>
    <w:rsid w:val="006475CD"/>
    <w:rsid w:val="006C058C"/>
    <w:rsid w:val="0072161A"/>
    <w:rsid w:val="00732019"/>
    <w:rsid w:val="007506A9"/>
    <w:rsid w:val="00775309"/>
    <w:rsid w:val="0078348E"/>
    <w:rsid w:val="007951EE"/>
    <w:rsid w:val="007D2D22"/>
    <w:rsid w:val="008B4809"/>
    <w:rsid w:val="008C2076"/>
    <w:rsid w:val="008C7090"/>
    <w:rsid w:val="008F7FBF"/>
    <w:rsid w:val="0092317A"/>
    <w:rsid w:val="00951277"/>
    <w:rsid w:val="00976F9A"/>
    <w:rsid w:val="009968D2"/>
    <w:rsid w:val="009A2AD0"/>
    <w:rsid w:val="009F3E22"/>
    <w:rsid w:val="00A17B32"/>
    <w:rsid w:val="00A33D97"/>
    <w:rsid w:val="00AB03F2"/>
    <w:rsid w:val="00B3539F"/>
    <w:rsid w:val="00B61BA2"/>
    <w:rsid w:val="00BA1DA3"/>
    <w:rsid w:val="00BB2501"/>
    <w:rsid w:val="00C136AE"/>
    <w:rsid w:val="00C1710D"/>
    <w:rsid w:val="00C17332"/>
    <w:rsid w:val="00C46B36"/>
    <w:rsid w:val="00C47632"/>
    <w:rsid w:val="00C67DE3"/>
    <w:rsid w:val="00C742B8"/>
    <w:rsid w:val="00C82C61"/>
    <w:rsid w:val="00DC2092"/>
    <w:rsid w:val="00DE13AA"/>
    <w:rsid w:val="00E36197"/>
    <w:rsid w:val="00E5075F"/>
    <w:rsid w:val="00E713F2"/>
    <w:rsid w:val="00EA145F"/>
    <w:rsid w:val="00F12B18"/>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NormalWeb">
    <w:name w:val="Normal (Web)"/>
    <w:basedOn w:val="Normal"/>
    <w:uiPriority w:val="99"/>
    <w:semiHidden/>
    <w:unhideWhenUsed/>
    <w:rsid w:val="001745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4D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661">
      <w:bodyDiv w:val="1"/>
      <w:marLeft w:val="0"/>
      <w:marRight w:val="0"/>
      <w:marTop w:val="0"/>
      <w:marBottom w:val="0"/>
      <w:divBdr>
        <w:top w:val="none" w:sz="0" w:space="0" w:color="auto"/>
        <w:left w:val="none" w:sz="0" w:space="0" w:color="auto"/>
        <w:bottom w:val="none" w:sz="0" w:space="0" w:color="auto"/>
        <w:right w:val="none" w:sz="0" w:space="0" w:color="auto"/>
      </w:divBdr>
    </w:div>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930813672">
      <w:bodyDiv w:val="1"/>
      <w:marLeft w:val="0"/>
      <w:marRight w:val="0"/>
      <w:marTop w:val="0"/>
      <w:marBottom w:val="0"/>
      <w:divBdr>
        <w:top w:val="none" w:sz="0" w:space="0" w:color="auto"/>
        <w:left w:val="none" w:sz="0" w:space="0" w:color="auto"/>
        <w:bottom w:val="none" w:sz="0" w:space="0" w:color="auto"/>
        <w:right w:val="none" w:sz="0" w:space="0" w:color="auto"/>
      </w:divBdr>
    </w:div>
    <w:div w:id="966350079">
      <w:bodyDiv w:val="1"/>
      <w:marLeft w:val="0"/>
      <w:marRight w:val="0"/>
      <w:marTop w:val="0"/>
      <w:marBottom w:val="0"/>
      <w:divBdr>
        <w:top w:val="none" w:sz="0" w:space="0" w:color="auto"/>
        <w:left w:val="none" w:sz="0" w:space="0" w:color="auto"/>
        <w:bottom w:val="none" w:sz="0" w:space="0" w:color="auto"/>
        <w:right w:val="none" w:sz="0" w:space="0" w:color="auto"/>
      </w:divBdr>
    </w:div>
    <w:div w:id="143074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Nederland" TargetMode="External"/><Relationship Id="rId13" Type="http://schemas.openxmlformats.org/officeDocument/2006/relationships/hyperlink" Target="https://nl.wikipedia.org/wiki/Terneuzen_(gemeente)" TargetMode="External"/><Relationship Id="rId18" Type="http://schemas.openxmlformats.org/officeDocument/2006/relationships/hyperlink" Target="https://nl.wikipedia.org/wiki/Poppodium" TargetMode="External"/><Relationship Id="rId26" Type="http://schemas.openxmlformats.org/officeDocument/2006/relationships/hyperlink" Target="https://nl.wikipedia.org/wiki/Middelbaar_beroepsonderwijs" TargetMode="External"/><Relationship Id="rId3" Type="http://schemas.openxmlformats.org/officeDocument/2006/relationships/settings" Target="settings.xml"/><Relationship Id="rId21" Type="http://schemas.openxmlformats.org/officeDocument/2006/relationships/hyperlink" Target="https://nl.wikipedia.org/wiki/Skid%C3%B4me_Terneuzen" TargetMode="External"/><Relationship Id="rId7" Type="http://schemas.openxmlformats.org/officeDocument/2006/relationships/hyperlink" Target="https://nl.wikipedia.org/wiki/Zeeuws" TargetMode="External"/><Relationship Id="rId12" Type="http://schemas.openxmlformats.org/officeDocument/2006/relationships/hyperlink" Target="https://nl.wikipedia.org/wiki/Gemeente_(bestuur)" TargetMode="External"/><Relationship Id="rId17" Type="http://schemas.openxmlformats.org/officeDocument/2006/relationships/hyperlink" Target="https://nl.wikipedia.org/wiki/Theater_(gebouw)" TargetMode="External"/><Relationship Id="rId25" Type="http://schemas.openxmlformats.org/officeDocument/2006/relationships/hyperlink" Target="https://nl.wikipedia.org/wiki/Bibliotheek_(algemee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l.wikipedia.org/wiki/ZorgSaam_Ziekenhuis" TargetMode="External"/><Relationship Id="rId20" Type="http://schemas.openxmlformats.org/officeDocument/2006/relationships/hyperlink" Target="https://nl.wikipedia.org/wiki/Indoorskibaan" TargetMode="External"/><Relationship Id="rId29" Type="http://schemas.openxmlformats.org/officeDocument/2006/relationships/hyperlink" Target="https://www.komoot.com/nl-nl/tour/2286703822?share_token=aD6FaGpVRVSgBPA3M7Z7Kx4PMTE4gcyo2kiymaGMLbGn3rF2tf&amp;ref=wtd" TargetMode="External"/><Relationship Id="rId1" Type="http://schemas.openxmlformats.org/officeDocument/2006/relationships/numbering" Target="numbering.xml"/><Relationship Id="rId6" Type="http://schemas.openxmlformats.org/officeDocument/2006/relationships/hyperlink" Target="https://nl.wikipedia.org/wiki/Bestand:249_Terneuzen.ogg" TargetMode="External"/><Relationship Id="rId11" Type="http://schemas.openxmlformats.org/officeDocument/2006/relationships/hyperlink" Target="https://nl.wikipedia.org/wiki/Zeeland_(provincie)" TargetMode="External"/><Relationship Id="rId24" Type="http://schemas.openxmlformats.org/officeDocument/2006/relationships/hyperlink" Target="https://nl.wikipedia.org/wiki/Bioscoop" TargetMode="External"/><Relationship Id="rId32" Type="http://schemas.openxmlformats.org/officeDocument/2006/relationships/fontTable" Target="fontTable.xml"/><Relationship Id="rId5" Type="http://schemas.openxmlformats.org/officeDocument/2006/relationships/hyperlink" Target="https://upload.wikimedia.org/wikipedia/commons/transcoded/8/87/249_Terneuzen.ogg/249_Terneuzen.ogg.mp3" TargetMode="External"/><Relationship Id="rId15" Type="http://schemas.openxmlformats.org/officeDocument/2006/relationships/hyperlink" Target="https://nl.wikipedia.org/wiki/Zeeuws-Vlaanderen" TargetMode="External"/><Relationship Id="rId23" Type="http://schemas.openxmlformats.org/officeDocument/2006/relationships/hyperlink" Target="https://nl.wikipedia.org/wiki/Winkelstraat" TargetMode="External"/><Relationship Id="rId28" Type="http://schemas.openxmlformats.org/officeDocument/2006/relationships/image" Target="media/image2.png"/><Relationship Id="rId10" Type="http://schemas.openxmlformats.org/officeDocument/2006/relationships/hyperlink" Target="https://nl.wikipedia.org/wiki/Provincie" TargetMode="External"/><Relationship Id="rId19" Type="http://schemas.openxmlformats.org/officeDocument/2006/relationships/hyperlink" Target="https://nl.wikipedia.org/wiki/Zwembad"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nl.wikipedia.org/wiki/Stad" TargetMode="External"/><Relationship Id="rId14" Type="http://schemas.openxmlformats.org/officeDocument/2006/relationships/hyperlink" Target="https://nl.wikipedia.org/wiki/Zeeuws-Vlaanderen" TargetMode="External"/><Relationship Id="rId22" Type="http://schemas.openxmlformats.org/officeDocument/2006/relationships/hyperlink" Target="https://nl.wikipedia.org/wiki/Winkelcentrum" TargetMode="External"/><Relationship Id="rId27" Type="http://schemas.openxmlformats.org/officeDocument/2006/relationships/image" Target="media/image1.jpeg"/><Relationship Id="rId30"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3003</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42</cp:revision>
  <cp:lastPrinted>2023-05-12T09:10:00Z</cp:lastPrinted>
  <dcterms:created xsi:type="dcterms:W3CDTF">2023-05-03T12:01:00Z</dcterms:created>
  <dcterms:modified xsi:type="dcterms:W3CDTF">2026-06-01T18:10:00Z</dcterms:modified>
</cp:coreProperties>
</file>