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02124BF2" w:rsidR="00B61BA2" w:rsidRDefault="00583F32">
      <w:pPr>
        <w:rPr>
          <w:b/>
          <w:bCs/>
          <w:color w:val="FF0000"/>
          <w:sz w:val="36"/>
          <w:szCs w:val="36"/>
          <w:u w:val="single"/>
          <w:lang w:val="nl-NL"/>
        </w:rPr>
      </w:pPr>
      <w:r>
        <w:rPr>
          <w:b/>
          <w:bCs/>
          <w:color w:val="FF0000"/>
          <w:sz w:val="36"/>
          <w:szCs w:val="36"/>
          <w:u w:val="single"/>
          <w:lang w:val="nl-NL"/>
        </w:rPr>
        <w:t>Ritten PVC  -</w:t>
      </w:r>
      <w:r w:rsidR="006D46A4">
        <w:rPr>
          <w:b/>
          <w:bCs/>
          <w:color w:val="FF0000"/>
          <w:sz w:val="36"/>
          <w:szCs w:val="36"/>
          <w:u w:val="single"/>
          <w:lang w:val="nl-NL"/>
        </w:rPr>
        <w:t xml:space="preserve"> </w:t>
      </w:r>
      <w:r>
        <w:rPr>
          <w:b/>
          <w:bCs/>
          <w:color w:val="FF0000"/>
          <w:sz w:val="36"/>
          <w:szCs w:val="36"/>
          <w:u w:val="single"/>
          <w:lang w:val="nl-NL"/>
        </w:rPr>
        <w:t xml:space="preserve">groep </w:t>
      </w:r>
      <w:r w:rsidR="006D46A4">
        <w:rPr>
          <w:b/>
          <w:bCs/>
          <w:color w:val="FF0000"/>
          <w:sz w:val="36"/>
          <w:szCs w:val="36"/>
          <w:u w:val="single"/>
          <w:lang w:val="nl-NL"/>
        </w:rPr>
        <w:t xml:space="preserve">2 </w:t>
      </w:r>
      <w:r>
        <w:rPr>
          <w:b/>
          <w:bCs/>
          <w:color w:val="FF0000"/>
          <w:sz w:val="36"/>
          <w:szCs w:val="36"/>
          <w:u w:val="single"/>
          <w:lang w:val="nl-NL"/>
        </w:rPr>
        <w:t>:</w:t>
      </w:r>
    </w:p>
    <w:p w14:paraId="580083DB" w14:textId="4736F83C" w:rsidR="006D46A4" w:rsidRPr="006D46A4" w:rsidRDefault="006D46A4">
      <w:pPr>
        <w:rPr>
          <w:b/>
          <w:bCs/>
          <w:color w:val="7030A0"/>
          <w:sz w:val="36"/>
          <w:szCs w:val="36"/>
          <w:u w:val="single"/>
          <w:lang w:val="nl-NL"/>
        </w:rPr>
      </w:pPr>
      <w:r w:rsidRPr="006D46A4">
        <w:rPr>
          <w:b/>
          <w:bCs/>
          <w:color w:val="7030A0"/>
          <w:sz w:val="36"/>
          <w:szCs w:val="36"/>
          <w:u w:val="single"/>
          <w:lang w:val="nl-NL"/>
        </w:rPr>
        <w:t>1</w:t>
      </w:r>
      <w:r w:rsidR="009A0EF3">
        <w:rPr>
          <w:b/>
          <w:bCs/>
          <w:color w:val="7030A0"/>
          <w:sz w:val="36"/>
          <w:szCs w:val="36"/>
          <w:u w:val="single"/>
          <w:lang w:val="nl-NL"/>
        </w:rPr>
        <w:t>0</w:t>
      </w:r>
      <w:r w:rsidRPr="006D46A4">
        <w:rPr>
          <w:b/>
          <w:bCs/>
          <w:color w:val="7030A0"/>
          <w:sz w:val="36"/>
          <w:szCs w:val="36"/>
          <w:u w:val="single"/>
          <w:lang w:val="nl-NL"/>
        </w:rPr>
        <w:t>. Schelde</w:t>
      </w:r>
      <w:r w:rsidR="009A0EF3">
        <w:rPr>
          <w:b/>
          <w:bCs/>
          <w:color w:val="7030A0"/>
          <w:sz w:val="36"/>
          <w:szCs w:val="36"/>
          <w:u w:val="single"/>
          <w:lang w:val="nl-NL"/>
        </w:rPr>
        <w:t>dijk</w:t>
      </w:r>
      <w:r w:rsidRPr="006D46A4">
        <w:rPr>
          <w:b/>
          <w:bCs/>
          <w:color w:val="7030A0"/>
          <w:sz w:val="36"/>
          <w:szCs w:val="36"/>
          <w:u w:val="single"/>
          <w:lang w:val="nl-NL"/>
        </w:rPr>
        <w:t xml:space="preserve"> Wetteren </w:t>
      </w:r>
      <w:r w:rsidR="009A0EF3">
        <w:rPr>
          <w:b/>
          <w:bCs/>
          <w:color w:val="7030A0"/>
          <w:sz w:val="36"/>
          <w:szCs w:val="36"/>
          <w:u w:val="single"/>
          <w:lang w:val="nl-NL"/>
        </w:rPr>
        <w:t>–</w:t>
      </w:r>
      <w:r w:rsidRPr="006D46A4">
        <w:rPr>
          <w:b/>
          <w:bCs/>
          <w:color w:val="7030A0"/>
          <w:sz w:val="36"/>
          <w:szCs w:val="36"/>
          <w:u w:val="single"/>
          <w:lang w:val="nl-NL"/>
        </w:rPr>
        <w:t xml:space="preserve"> </w:t>
      </w:r>
      <w:r w:rsidR="009A0EF3">
        <w:rPr>
          <w:b/>
          <w:bCs/>
          <w:color w:val="7030A0"/>
          <w:sz w:val="36"/>
          <w:szCs w:val="36"/>
          <w:u w:val="single"/>
          <w:lang w:val="nl-NL"/>
        </w:rPr>
        <w:t>3 mei 2026</w:t>
      </w:r>
      <w:r w:rsidRPr="006D46A4">
        <w:rPr>
          <w:b/>
          <w:bCs/>
          <w:color w:val="7030A0"/>
          <w:sz w:val="36"/>
          <w:szCs w:val="36"/>
          <w:u w:val="single"/>
          <w:lang w:val="nl-NL"/>
        </w:rPr>
        <w:t xml:space="preserve"> om 08:</w:t>
      </w:r>
      <w:r w:rsidR="009A0EF3">
        <w:rPr>
          <w:b/>
          <w:bCs/>
          <w:color w:val="7030A0"/>
          <w:sz w:val="36"/>
          <w:szCs w:val="36"/>
          <w:u w:val="single"/>
          <w:lang w:val="nl-NL"/>
        </w:rPr>
        <w:t>45</w:t>
      </w:r>
      <w:r w:rsidRPr="006D46A4">
        <w:rPr>
          <w:b/>
          <w:bCs/>
          <w:color w:val="7030A0"/>
          <w:sz w:val="36"/>
          <w:szCs w:val="36"/>
          <w:u w:val="single"/>
          <w:lang w:val="nl-NL"/>
        </w:rPr>
        <w:t xml:space="preserve"> uur, 71 km</w:t>
      </w:r>
    </w:p>
    <w:p w14:paraId="4B6D6126" w14:textId="2B807018" w:rsidR="00021779" w:rsidRDefault="00CA2544">
      <w:pPr>
        <w:rPr>
          <w:b/>
          <w:bCs/>
          <w:color w:val="7030A0"/>
          <w:sz w:val="24"/>
          <w:szCs w:val="24"/>
          <w:u w:val="single"/>
        </w:rPr>
      </w:pPr>
      <w:r>
        <w:rPr>
          <w:color w:val="000000" w:themeColor="text1"/>
          <w:sz w:val="24"/>
          <w:szCs w:val="24"/>
        </w:rPr>
        <w:t>Ritje naar de dijk langsheen de Schelde.  We vertrekken in een rechte lijn richting Daknam volgens de ons gekende straten (Dries Sinaai – Hulstbaan).  We rijden goed</w:t>
      </w:r>
      <w:r w:rsidR="00976DF3">
        <w:rPr>
          <w:color w:val="000000" w:themeColor="text1"/>
          <w:sz w:val="24"/>
          <w:szCs w:val="24"/>
        </w:rPr>
        <w:t xml:space="preserve"> 1</w:t>
      </w:r>
      <w:r>
        <w:rPr>
          <w:color w:val="000000" w:themeColor="text1"/>
          <w:sz w:val="24"/>
          <w:szCs w:val="24"/>
        </w:rPr>
        <w:t xml:space="preserve"> km langsheen de N70 om dan via Oudenbos (Lokeren) verder te bollen tot we net voor Wetteren uitkomen.  Daar volgen we de Scheldedijk gedurende een 20-tal kilometers tot net voor Dendermonde.  Van hier rijden we binnendoor richting Waasmunster.  Net voor de brug over de Durme gaan we rechts en volgen we nog even de Durme om dan in Hamme via de Mirabrug dit water over te steken.  In Elversele nemen de beklimming van de Bokmolenstraat nog mee om dan via de Weverstraat richting Belsele en Puivelde te fietsen.</w:t>
      </w:r>
    </w:p>
    <w:p w14:paraId="083EE7EC" w14:textId="77777777" w:rsidR="00021779" w:rsidRDefault="00021779">
      <w:pPr>
        <w:rPr>
          <w:b/>
          <w:bCs/>
          <w:color w:val="7030A0"/>
          <w:sz w:val="24"/>
          <w:szCs w:val="24"/>
          <w:u w:val="single"/>
        </w:rPr>
      </w:pPr>
    </w:p>
    <w:p w14:paraId="2CA16E95" w14:textId="6CDC5A0D" w:rsidR="00CA2544" w:rsidRPr="00CA2544" w:rsidRDefault="00021779" w:rsidP="00CA2544">
      <w:pPr>
        <w:ind w:left="1410" w:hanging="1410"/>
        <w:rPr>
          <w:rFonts w:ascii="Calibri" w:eastAsia="Calibri" w:hAnsi="Calibri" w:cs="Times New Roman"/>
          <w:sz w:val="24"/>
          <w:szCs w:val="24"/>
          <w:lang w:val="nl-NL"/>
        </w:rPr>
      </w:pPr>
      <w:r w:rsidRPr="0097313F">
        <w:rPr>
          <w:b/>
          <w:bCs/>
          <w:color w:val="000000" w:themeColor="text1"/>
          <w:sz w:val="24"/>
          <w:szCs w:val="24"/>
          <w:u w:val="single"/>
        </w:rPr>
        <w:t>Vrij tempo</w:t>
      </w:r>
      <w:r w:rsidRPr="00021779">
        <w:rPr>
          <w:b/>
          <w:bCs/>
          <w:color w:val="000000" w:themeColor="text1"/>
          <w:sz w:val="24"/>
          <w:szCs w:val="24"/>
        </w:rPr>
        <w:t xml:space="preserve"> </w:t>
      </w:r>
      <w:r>
        <w:rPr>
          <w:b/>
          <w:bCs/>
          <w:color w:val="000000" w:themeColor="text1"/>
          <w:sz w:val="24"/>
          <w:szCs w:val="24"/>
        </w:rPr>
        <w:t>:</w:t>
      </w:r>
      <w:r w:rsidR="00CA2544">
        <w:rPr>
          <w:b/>
          <w:bCs/>
          <w:color w:val="000000" w:themeColor="text1"/>
          <w:sz w:val="24"/>
          <w:szCs w:val="24"/>
        </w:rPr>
        <w:t xml:space="preserve">   </w:t>
      </w:r>
      <w:r w:rsidR="00CA2544" w:rsidRPr="00CA2544">
        <w:rPr>
          <w:rFonts w:ascii="Calibri" w:eastAsia="Calibri" w:hAnsi="Calibri" w:cs="Times New Roman"/>
          <w:sz w:val="24"/>
          <w:szCs w:val="24"/>
          <w:lang w:val="nl-NL"/>
        </w:rPr>
        <w:t xml:space="preserve">Scheldedijk thv Schellebelle net voorbij de versmalling op de dijk </w:t>
      </w:r>
      <w:r w:rsidR="00CA2544" w:rsidRPr="0097313F">
        <w:rPr>
          <w:rFonts w:ascii="Calibri" w:eastAsia="Calibri" w:hAnsi="Calibri" w:cs="Times New Roman"/>
          <w:b/>
          <w:bCs/>
          <w:sz w:val="24"/>
          <w:szCs w:val="24"/>
          <w:u w:val="single"/>
          <w:lang w:val="nl-NL"/>
        </w:rPr>
        <w:t>km 43</w:t>
      </w:r>
      <w:r w:rsidR="00CA2544" w:rsidRPr="00CA2544">
        <w:rPr>
          <w:rFonts w:ascii="Calibri" w:eastAsia="Calibri" w:hAnsi="Calibri" w:cs="Times New Roman"/>
          <w:sz w:val="24"/>
          <w:szCs w:val="24"/>
          <w:lang w:val="nl-NL"/>
        </w:rPr>
        <w:t xml:space="preserve"> tot oversteek Kalkense Meeren </w:t>
      </w:r>
      <w:r w:rsidR="00CA2544" w:rsidRPr="0097313F">
        <w:rPr>
          <w:rFonts w:ascii="Calibri" w:eastAsia="Calibri" w:hAnsi="Calibri" w:cs="Times New Roman"/>
          <w:b/>
          <w:bCs/>
          <w:sz w:val="24"/>
          <w:szCs w:val="24"/>
          <w:u w:val="single"/>
          <w:lang w:val="nl-NL"/>
        </w:rPr>
        <w:t>km 54</w:t>
      </w:r>
      <w:r w:rsidR="00CA2544" w:rsidRPr="00CA2544">
        <w:rPr>
          <w:rFonts w:ascii="Calibri" w:eastAsia="Calibri" w:hAnsi="Calibri" w:cs="Times New Roman"/>
          <w:sz w:val="24"/>
          <w:szCs w:val="24"/>
          <w:lang w:val="nl-NL"/>
        </w:rPr>
        <w:t xml:space="preserve"> (we zijn voorzichtig op de dijk met respect voor andere fietsers!)</w:t>
      </w:r>
    </w:p>
    <w:p w14:paraId="34E49FF8" w14:textId="01DF1D60" w:rsidR="00A33D97" w:rsidRPr="00021779" w:rsidRDefault="00021779">
      <w:pPr>
        <w:rPr>
          <w:b/>
          <w:bCs/>
          <w:color w:val="000000" w:themeColor="text1"/>
          <w:sz w:val="24"/>
          <w:szCs w:val="24"/>
        </w:rPr>
      </w:pPr>
      <w:r w:rsidRPr="0097313F">
        <w:rPr>
          <w:b/>
          <w:bCs/>
          <w:color w:val="000000" w:themeColor="text1"/>
          <w:sz w:val="24"/>
          <w:szCs w:val="24"/>
          <w:u w:val="single"/>
        </w:rPr>
        <w:t>Weetjes</w:t>
      </w:r>
      <w:r w:rsidRPr="00021779">
        <w:rPr>
          <w:b/>
          <w:bCs/>
          <w:color w:val="000000" w:themeColor="text1"/>
          <w:sz w:val="24"/>
          <w:szCs w:val="24"/>
        </w:rPr>
        <w:t xml:space="preserve"> </w:t>
      </w:r>
      <w:r>
        <w:rPr>
          <w:b/>
          <w:bCs/>
          <w:color w:val="000000" w:themeColor="text1"/>
          <w:sz w:val="24"/>
          <w:szCs w:val="24"/>
        </w:rPr>
        <w:t>:</w:t>
      </w:r>
    </w:p>
    <w:p w14:paraId="3156BAC4" w14:textId="6C594C23" w:rsidR="00EA145F" w:rsidRPr="00F048FB" w:rsidRDefault="00F048FB">
      <w:pPr>
        <w:rPr>
          <w:rFonts w:cstheme="minorHAnsi"/>
          <w:b/>
          <w:bCs/>
          <w:color w:val="000000" w:themeColor="text1"/>
          <w:sz w:val="24"/>
          <w:szCs w:val="24"/>
          <w:u w:val="single"/>
          <w:lang w:val="nl-NL"/>
        </w:rPr>
      </w:pPr>
      <w:r w:rsidRPr="00F048FB">
        <w:rPr>
          <w:rFonts w:cstheme="minorHAnsi"/>
          <w:b/>
          <w:bCs/>
          <w:color w:val="000000" w:themeColor="text1"/>
          <w:sz w:val="24"/>
          <w:szCs w:val="24"/>
        </w:rPr>
        <w:t>Wetteren</w:t>
      </w:r>
      <w:r w:rsidRPr="00F048FB">
        <w:rPr>
          <w:rFonts w:cstheme="minorHAnsi"/>
          <w:color w:val="000000" w:themeColor="text1"/>
          <w:sz w:val="24"/>
          <w:szCs w:val="24"/>
        </w:rPr>
        <w:t xml:space="preserve"> is een plaats en </w:t>
      </w:r>
      <w:hyperlink r:id="rId5" w:tooltip="Gemeente (bestuur)" w:history="1">
        <w:r w:rsidRPr="00F048FB">
          <w:rPr>
            <w:rFonts w:cstheme="minorHAnsi"/>
            <w:color w:val="000000" w:themeColor="text1"/>
            <w:sz w:val="24"/>
            <w:szCs w:val="24"/>
            <w:u w:val="single"/>
          </w:rPr>
          <w:t>gemeente</w:t>
        </w:r>
      </w:hyperlink>
      <w:r w:rsidRPr="00F048FB">
        <w:rPr>
          <w:rFonts w:cstheme="minorHAnsi"/>
          <w:color w:val="000000" w:themeColor="text1"/>
          <w:sz w:val="24"/>
          <w:szCs w:val="24"/>
        </w:rPr>
        <w:t xml:space="preserve"> in de </w:t>
      </w:r>
      <w:hyperlink r:id="rId6" w:tooltip="België" w:history="1">
        <w:r w:rsidRPr="00F048FB">
          <w:rPr>
            <w:rFonts w:cstheme="minorHAnsi"/>
            <w:color w:val="000000" w:themeColor="text1"/>
            <w:sz w:val="24"/>
            <w:szCs w:val="24"/>
            <w:u w:val="single"/>
          </w:rPr>
          <w:t>Belgische</w:t>
        </w:r>
      </w:hyperlink>
      <w:r w:rsidRPr="00F048FB">
        <w:rPr>
          <w:rFonts w:cstheme="minorHAnsi"/>
          <w:color w:val="000000" w:themeColor="text1"/>
          <w:sz w:val="24"/>
          <w:szCs w:val="24"/>
        </w:rPr>
        <w:t xml:space="preserve"> provincie </w:t>
      </w:r>
      <w:hyperlink r:id="rId7" w:tooltip="Oost-Vlaanderen" w:history="1">
        <w:r w:rsidRPr="00F048FB">
          <w:rPr>
            <w:rFonts w:cstheme="minorHAnsi"/>
            <w:color w:val="000000" w:themeColor="text1"/>
            <w:sz w:val="24"/>
            <w:szCs w:val="24"/>
            <w:u w:val="single"/>
          </w:rPr>
          <w:t>Oost-Vlaanderen</w:t>
        </w:r>
      </w:hyperlink>
      <w:r w:rsidRPr="00F048FB">
        <w:rPr>
          <w:rFonts w:cstheme="minorHAnsi"/>
          <w:color w:val="000000" w:themeColor="text1"/>
          <w:sz w:val="24"/>
          <w:szCs w:val="24"/>
        </w:rPr>
        <w:t>. De gemeente telt ruim 26.000 inwoners, die Wetteraars</w:t>
      </w:r>
      <w:hyperlink r:id="rId8" w:anchor="cite_note-1" w:history="1">
        <w:r w:rsidRPr="00F048FB">
          <w:rPr>
            <w:rFonts w:cstheme="minorHAnsi"/>
            <w:color w:val="000000" w:themeColor="text1"/>
            <w:sz w:val="24"/>
            <w:szCs w:val="24"/>
            <w:u w:val="single"/>
            <w:vertAlign w:val="superscript"/>
          </w:rPr>
          <w:t>[</w:t>
        </w:r>
      </w:hyperlink>
      <w:r w:rsidRPr="00F048FB">
        <w:rPr>
          <w:rFonts w:cstheme="minorHAnsi"/>
          <w:color w:val="000000" w:themeColor="text1"/>
          <w:sz w:val="24"/>
          <w:szCs w:val="24"/>
        </w:rPr>
        <w:t xml:space="preserve"> worden genoemd. Wetteren ligt ongeveer tien kilometer ten oosten van de provinciehoofdstad </w:t>
      </w:r>
      <w:hyperlink r:id="rId9" w:tooltip="Gent" w:history="1">
        <w:r w:rsidRPr="00F048FB">
          <w:rPr>
            <w:rFonts w:cstheme="minorHAnsi"/>
            <w:color w:val="000000" w:themeColor="text1"/>
            <w:sz w:val="24"/>
            <w:szCs w:val="24"/>
            <w:u w:val="single"/>
          </w:rPr>
          <w:t>Gent</w:t>
        </w:r>
      </w:hyperlink>
      <w:r w:rsidRPr="00F048FB">
        <w:rPr>
          <w:rFonts w:cstheme="minorHAnsi"/>
          <w:color w:val="000000" w:themeColor="text1"/>
          <w:sz w:val="24"/>
          <w:szCs w:val="24"/>
        </w:rPr>
        <w:t xml:space="preserve">, stroomafwaarts langs de </w:t>
      </w:r>
      <w:hyperlink r:id="rId10" w:tooltip="Schelde (rivier)" w:history="1">
        <w:r w:rsidRPr="00F048FB">
          <w:rPr>
            <w:rFonts w:cstheme="minorHAnsi"/>
            <w:color w:val="000000" w:themeColor="text1"/>
            <w:sz w:val="24"/>
            <w:szCs w:val="24"/>
            <w:u w:val="single"/>
          </w:rPr>
          <w:t>Schelde</w:t>
        </w:r>
      </w:hyperlink>
      <w:r w:rsidRPr="00F048FB">
        <w:rPr>
          <w:rFonts w:cstheme="minorHAnsi"/>
          <w:color w:val="000000" w:themeColor="text1"/>
          <w:sz w:val="24"/>
          <w:szCs w:val="24"/>
        </w:rPr>
        <w:t>.</w:t>
      </w:r>
    </w:p>
    <w:p w14:paraId="62D739AB" w14:textId="15DCBBD8" w:rsidR="00F048FB" w:rsidRPr="00027EEF" w:rsidRDefault="00F048FB" w:rsidP="00F048FB">
      <w:pPr>
        <w:spacing w:before="100" w:beforeAutospacing="1" w:after="100" w:afterAutospacing="1" w:line="240" w:lineRule="auto"/>
        <w:rPr>
          <w:rFonts w:eastAsia="Times New Roman" w:cstheme="minorHAnsi"/>
          <w:color w:val="000000" w:themeColor="text1"/>
          <w:sz w:val="18"/>
          <w:szCs w:val="18"/>
          <w:lang w:eastAsia="nl-BE"/>
        </w:rPr>
      </w:pPr>
      <w:r w:rsidRPr="00F048FB">
        <w:rPr>
          <w:rFonts w:eastAsia="Times New Roman" w:cstheme="minorHAnsi"/>
          <w:b/>
          <w:bCs/>
          <w:color w:val="000000" w:themeColor="text1"/>
          <w:sz w:val="24"/>
          <w:szCs w:val="24"/>
          <w:lang w:eastAsia="nl-BE"/>
        </w:rPr>
        <w:t>De Kalkense Meersen</w:t>
      </w:r>
      <w:r w:rsidRPr="00F048FB">
        <w:rPr>
          <w:rFonts w:eastAsia="Times New Roman" w:cstheme="minorHAnsi"/>
          <w:color w:val="000000" w:themeColor="text1"/>
          <w:sz w:val="24"/>
          <w:szCs w:val="24"/>
          <w:lang w:eastAsia="nl-BE"/>
        </w:rPr>
        <w:t xml:space="preserve"> kregen met het Sigmaplan een upgrade als wetland en werd opnieuw natte natuur in volle glorie. Via aangepast beheer kan de natuurlijke rijkdom er zich herstellen. En er is meer, bij overvloedige neerslag functioneert het gebied als een spons voor het overtollige regenwater. Zo blijven bebouwde gebieden gevrijwaard van waterellende. Het natuurgebied houdt langer water vast waardoor het kan infiltreren in de grond, daar heeft het grondwaterpeil baat bij. Op die manier weren we ons tegen de klimaatveranderingen, die meer droge periodes en meer hevige regenval met zich meebrengen</w:t>
      </w:r>
      <w:r w:rsidRPr="00027EEF">
        <w:rPr>
          <w:rFonts w:eastAsia="Times New Roman" w:cstheme="minorHAnsi"/>
          <w:color w:val="000000" w:themeColor="text1"/>
          <w:sz w:val="18"/>
          <w:szCs w:val="18"/>
          <w:lang w:eastAsia="nl-BE"/>
        </w:rPr>
        <w:t>.</w:t>
      </w:r>
      <w:r w:rsidR="00027EEF" w:rsidRPr="00027EEF">
        <w:rPr>
          <w:rFonts w:eastAsia="Times New Roman" w:cstheme="minorHAnsi"/>
          <w:color w:val="000000" w:themeColor="text1"/>
          <w:sz w:val="18"/>
          <w:szCs w:val="18"/>
          <w:lang w:eastAsia="nl-BE"/>
        </w:rPr>
        <w:t xml:space="preserve"> (bron wikipedia)</w:t>
      </w:r>
    </w:p>
    <w:p w14:paraId="634F5B44" w14:textId="3CEE1C03" w:rsidR="00021779" w:rsidRDefault="00021779" w:rsidP="00F048FB">
      <w:pPr>
        <w:spacing w:before="100" w:beforeAutospacing="1" w:after="100" w:afterAutospacing="1" w:line="240" w:lineRule="auto"/>
        <w:rPr>
          <w:rFonts w:eastAsia="Times New Roman" w:cstheme="minorHAnsi"/>
          <w:color w:val="000000" w:themeColor="text1"/>
          <w:sz w:val="24"/>
          <w:szCs w:val="24"/>
          <w:lang w:eastAsia="nl-BE"/>
        </w:rPr>
      </w:pPr>
      <w:r>
        <w:rPr>
          <w:noProof/>
        </w:rPr>
        <w:drawing>
          <wp:inline distT="0" distB="0" distL="0" distR="0" wp14:anchorId="15B57556" wp14:editId="5EC8A1D9">
            <wp:extent cx="3260785" cy="1906270"/>
            <wp:effectExtent l="0" t="0" r="0" b="0"/>
            <wp:docPr id="1" name="Picture 1" descr="Fietsen in de Kalkense Meersen | Nationaal Park Scheldeval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etsen in de Kalkense Meersen | Nationaal Park Scheldevalle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4759" cy="1914439"/>
                    </a:xfrm>
                    <a:prstGeom prst="rect">
                      <a:avLst/>
                    </a:prstGeom>
                    <a:noFill/>
                    <a:ln>
                      <a:noFill/>
                    </a:ln>
                  </pic:spPr>
                </pic:pic>
              </a:graphicData>
            </a:graphic>
          </wp:inline>
        </w:drawing>
      </w:r>
    </w:p>
    <w:p w14:paraId="547C4405" w14:textId="47F333FD" w:rsidR="00021779" w:rsidRPr="00F048FB" w:rsidRDefault="00021779" w:rsidP="00F048FB">
      <w:pPr>
        <w:spacing w:before="100" w:beforeAutospacing="1" w:after="100" w:afterAutospacing="1" w:line="240" w:lineRule="auto"/>
        <w:rPr>
          <w:rFonts w:eastAsia="Times New Roman" w:cstheme="minorHAnsi"/>
          <w:color w:val="000000" w:themeColor="text1"/>
          <w:sz w:val="24"/>
          <w:szCs w:val="24"/>
          <w:lang w:eastAsia="nl-BE"/>
        </w:rPr>
      </w:pPr>
      <w:r>
        <w:rPr>
          <w:rFonts w:eastAsia="Times New Roman" w:cstheme="minorHAnsi"/>
          <w:color w:val="000000" w:themeColor="text1"/>
          <w:sz w:val="24"/>
          <w:szCs w:val="24"/>
          <w:lang w:eastAsia="nl-BE"/>
        </w:rPr>
        <w:t xml:space="preserve">Fietsen langsheen de Kalkense Meersen </w:t>
      </w:r>
      <w:r w:rsidRPr="00021779">
        <w:rPr>
          <w:rFonts w:eastAsia="Times New Roman" w:cstheme="minorHAnsi"/>
          <w:color w:val="000000" w:themeColor="text1"/>
          <w:sz w:val="18"/>
          <w:szCs w:val="18"/>
          <w:lang w:eastAsia="nl-BE"/>
        </w:rPr>
        <w:t>(bron Nationaal park scheldevallei)</w:t>
      </w:r>
    </w:p>
    <w:p w14:paraId="500C16A0" w14:textId="5FA563DA" w:rsidR="00B61BA2" w:rsidRDefault="00021779">
      <w:pPr>
        <w:rPr>
          <w:sz w:val="24"/>
          <w:szCs w:val="24"/>
        </w:rPr>
      </w:pPr>
      <w:r>
        <w:rPr>
          <w:noProof/>
        </w:rPr>
        <w:lastRenderedPageBreak/>
        <w:drawing>
          <wp:inline distT="0" distB="0" distL="0" distR="0" wp14:anchorId="66F49908" wp14:editId="71E3BE48">
            <wp:extent cx="2794959" cy="2095989"/>
            <wp:effectExtent l="0" t="0" r="5715" b="0"/>
            <wp:docPr id="3" name="Picture 2" descr="Kalkense Meersen wandelroute Oost-Vlaanderen België fietsroute Schelde land fietsen wandelen Benelu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lkense Meersen wandelroute Oost-Vlaanderen België fietsroute Schelde land fietsen wandelen Benelux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5470" cy="2111371"/>
                    </a:xfrm>
                    <a:prstGeom prst="rect">
                      <a:avLst/>
                    </a:prstGeom>
                    <a:noFill/>
                    <a:ln>
                      <a:noFill/>
                    </a:ln>
                  </pic:spPr>
                </pic:pic>
              </a:graphicData>
            </a:graphic>
          </wp:inline>
        </w:drawing>
      </w:r>
    </w:p>
    <w:p w14:paraId="63D1B0A6" w14:textId="12F54FA0" w:rsidR="00021779" w:rsidRDefault="00021779">
      <w:pPr>
        <w:rPr>
          <w:color w:val="000000" w:themeColor="text1"/>
          <w:sz w:val="18"/>
          <w:szCs w:val="18"/>
        </w:rPr>
      </w:pPr>
      <w:r>
        <w:rPr>
          <w:sz w:val="24"/>
          <w:szCs w:val="24"/>
        </w:rPr>
        <w:t xml:space="preserve">Kalkense Meersen </w:t>
      </w:r>
      <w:r w:rsidRPr="00021779">
        <w:rPr>
          <w:color w:val="000000" w:themeColor="text1"/>
          <w:sz w:val="18"/>
          <w:szCs w:val="18"/>
        </w:rPr>
        <w:t>(bron Sudiobenelux)</w:t>
      </w:r>
    </w:p>
    <w:p w14:paraId="7152130C" w14:textId="77777777" w:rsidR="00021779" w:rsidRDefault="00021779">
      <w:pPr>
        <w:rPr>
          <w:color w:val="000000" w:themeColor="text1"/>
          <w:sz w:val="18"/>
          <w:szCs w:val="18"/>
        </w:rPr>
      </w:pPr>
    </w:p>
    <w:p w14:paraId="3275634C" w14:textId="7BDC3D25" w:rsidR="00021779" w:rsidRDefault="00021779">
      <w:pPr>
        <w:rPr>
          <w:b/>
          <w:bCs/>
          <w:color w:val="000000" w:themeColor="text1"/>
          <w:sz w:val="24"/>
          <w:szCs w:val="24"/>
        </w:rPr>
      </w:pPr>
      <w:r w:rsidRPr="00021779">
        <w:rPr>
          <w:b/>
          <w:bCs/>
          <w:color w:val="000000" w:themeColor="text1"/>
          <w:sz w:val="24"/>
          <w:szCs w:val="24"/>
        </w:rPr>
        <w:t>GPX</w:t>
      </w:r>
      <w:r>
        <w:rPr>
          <w:b/>
          <w:bCs/>
          <w:color w:val="000000" w:themeColor="text1"/>
          <w:sz w:val="24"/>
          <w:szCs w:val="24"/>
        </w:rPr>
        <w:t xml:space="preserve"> :</w:t>
      </w:r>
    </w:p>
    <w:p w14:paraId="66EDE5F4" w14:textId="79CF4863" w:rsidR="002B35D4" w:rsidRDefault="00A540B4">
      <w:pPr>
        <w:rPr>
          <w:b/>
          <w:bCs/>
          <w:color w:val="000000" w:themeColor="text1"/>
          <w:sz w:val="24"/>
          <w:szCs w:val="24"/>
        </w:rPr>
      </w:pPr>
      <w:hyperlink r:id="rId13" w:history="1">
        <w:r w:rsidRPr="00B565CF">
          <w:rPr>
            <w:rStyle w:val="Hyperlink"/>
            <w:b/>
            <w:bCs/>
            <w:sz w:val="24"/>
            <w:szCs w:val="24"/>
          </w:rPr>
          <w:t>https://www.komoot.com/nl-nl/tour/1774787489?share_token=arxW8DGEqNi6Qp8Tl5XmUVAjRs8TFRVwixoVpSPkCzBKDvX3Lu&amp;ref=wtd</w:t>
        </w:r>
      </w:hyperlink>
    </w:p>
    <w:p w14:paraId="7AE7DDDE" w14:textId="77777777" w:rsidR="002B35D4" w:rsidRDefault="002B35D4">
      <w:pPr>
        <w:rPr>
          <w:b/>
          <w:bCs/>
          <w:color w:val="000000" w:themeColor="text1"/>
          <w:sz w:val="24"/>
          <w:szCs w:val="24"/>
        </w:rPr>
      </w:pPr>
    </w:p>
    <w:p w14:paraId="677B1645" w14:textId="4B0FB2DD" w:rsidR="002B35D4" w:rsidRDefault="00A540B4">
      <w:pPr>
        <w:rPr>
          <w:b/>
          <w:bCs/>
          <w:color w:val="000000" w:themeColor="text1"/>
          <w:sz w:val="24"/>
          <w:szCs w:val="24"/>
        </w:rPr>
      </w:pPr>
      <w:r w:rsidRPr="00A540B4">
        <w:rPr>
          <w:noProof/>
        </w:rPr>
        <w:drawing>
          <wp:inline distT="0" distB="0" distL="0" distR="0" wp14:anchorId="344D9F34" wp14:editId="16007340">
            <wp:extent cx="3916393" cy="3942080"/>
            <wp:effectExtent l="0" t="0" r="8255" b="1270"/>
            <wp:docPr id="507396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96855" name=""/>
                    <pic:cNvPicPr/>
                  </pic:nvPicPr>
                  <pic:blipFill>
                    <a:blip r:embed="rId14"/>
                    <a:stretch>
                      <a:fillRect/>
                    </a:stretch>
                  </pic:blipFill>
                  <pic:spPr>
                    <a:xfrm>
                      <a:off x="0" y="0"/>
                      <a:ext cx="3951219" cy="3977135"/>
                    </a:xfrm>
                    <a:prstGeom prst="rect">
                      <a:avLst/>
                    </a:prstGeom>
                  </pic:spPr>
                </pic:pic>
              </a:graphicData>
            </a:graphic>
          </wp:inline>
        </w:drawing>
      </w:r>
    </w:p>
    <w:p w14:paraId="7283680E" w14:textId="05E9196F" w:rsidR="002B35D4" w:rsidRDefault="002B35D4">
      <w:pPr>
        <w:rPr>
          <w:b/>
          <w:bCs/>
          <w:color w:val="000000" w:themeColor="text1"/>
          <w:sz w:val="24"/>
          <w:szCs w:val="24"/>
        </w:rPr>
      </w:pPr>
      <w:r>
        <w:rPr>
          <w:noProof/>
        </w:rPr>
        <w:lastRenderedPageBreak/>
        <w:drawing>
          <wp:inline distT="0" distB="0" distL="0" distR="0" wp14:anchorId="5E67880F" wp14:editId="2285B557">
            <wp:extent cx="4433978" cy="4166235"/>
            <wp:effectExtent l="0" t="0" r="5080" b="5715"/>
            <wp:docPr id="224581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9586" cy="4171504"/>
                    </a:xfrm>
                    <a:prstGeom prst="rect">
                      <a:avLst/>
                    </a:prstGeom>
                    <a:noFill/>
                    <a:ln>
                      <a:noFill/>
                    </a:ln>
                  </pic:spPr>
                </pic:pic>
              </a:graphicData>
            </a:graphic>
          </wp:inline>
        </w:drawing>
      </w:r>
    </w:p>
    <w:p w14:paraId="2B6D4800" w14:textId="10F6017E" w:rsidR="00A540B4" w:rsidRPr="00A540B4" w:rsidRDefault="00A540B4">
      <w:pPr>
        <w:rPr>
          <w:color w:val="000000" w:themeColor="text1"/>
          <w:sz w:val="24"/>
          <w:szCs w:val="24"/>
        </w:rPr>
      </w:pPr>
      <w:r w:rsidRPr="00A540B4">
        <w:rPr>
          <w:color w:val="000000" w:themeColor="text1"/>
          <w:sz w:val="24"/>
          <w:szCs w:val="24"/>
        </w:rPr>
        <w:t>Kaartje Scheldedijk via Wetteren groep 2 pvc</w:t>
      </w:r>
    </w:p>
    <w:sectPr w:rsidR="00A540B4" w:rsidRPr="00A54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21779"/>
    <w:rsid w:val="00027EEF"/>
    <w:rsid w:val="000754C3"/>
    <w:rsid w:val="001C5A32"/>
    <w:rsid w:val="001D5310"/>
    <w:rsid w:val="001F1A38"/>
    <w:rsid w:val="002277CB"/>
    <w:rsid w:val="002B35D4"/>
    <w:rsid w:val="004A240E"/>
    <w:rsid w:val="004B3069"/>
    <w:rsid w:val="004C423B"/>
    <w:rsid w:val="00562FBA"/>
    <w:rsid w:val="00583F32"/>
    <w:rsid w:val="00631CFF"/>
    <w:rsid w:val="006475CD"/>
    <w:rsid w:val="006C058C"/>
    <w:rsid w:val="006D46A4"/>
    <w:rsid w:val="0072161A"/>
    <w:rsid w:val="007951EE"/>
    <w:rsid w:val="008C2076"/>
    <w:rsid w:val="0092317A"/>
    <w:rsid w:val="0097313F"/>
    <w:rsid w:val="00976DF3"/>
    <w:rsid w:val="00976F9A"/>
    <w:rsid w:val="009968D2"/>
    <w:rsid w:val="009A0EF3"/>
    <w:rsid w:val="009F3E22"/>
    <w:rsid w:val="00A33D97"/>
    <w:rsid w:val="00A540B4"/>
    <w:rsid w:val="00AB03F2"/>
    <w:rsid w:val="00B3539F"/>
    <w:rsid w:val="00B61BA2"/>
    <w:rsid w:val="00BB2501"/>
    <w:rsid w:val="00C136AE"/>
    <w:rsid w:val="00C1710D"/>
    <w:rsid w:val="00C17332"/>
    <w:rsid w:val="00C46B36"/>
    <w:rsid w:val="00C67DE3"/>
    <w:rsid w:val="00C742B8"/>
    <w:rsid w:val="00CA2544"/>
    <w:rsid w:val="00DE13AA"/>
    <w:rsid w:val="00E36197"/>
    <w:rsid w:val="00EA145F"/>
    <w:rsid w:val="00EB0F9F"/>
    <w:rsid w:val="00F048FB"/>
    <w:rsid w:val="00F41C25"/>
    <w:rsid w:val="00F823FC"/>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character" w:styleId="UnresolvedMention">
    <w:name w:val="Unresolved Mention"/>
    <w:basedOn w:val="DefaultParagraphFont"/>
    <w:uiPriority w:val="99"/>
    <w:semiHidden/>
    <w:unhideWhenUsed/>
    <w:rsid w:val="00A5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8439">
      <w:bodyDiv w:val="1"/>
      <w:marLeft w:val="0"/>
      <w:marRight w:val="0"/>
      <w:marTop w:val="0"/>
      <w:marBottom w:val="0"/>
      <w:divBdr>
        <w:top w:val="none" w:sz="0" w:space="0" w:color="auto"/>
        <w:left w:val="none" w:sz="0" w:space="0" w:color="auto"/>
        <w:bottom w:val="none" w:sz="0" w:space="0" w:color="auto"/>
        <w:right w:val="none" w:sz="0" w:space="0" w:color="auto"/>
      </w:divBdr>
      <w:divsChild>
        <w:div w:id="61221524">
          <w:marLeft w:val="0"/>
          <w:marRight w:val="0"/>
          <w:marTop w:val="0"/>
          <w:marBottom w:val="0"/>
          <w:divBdr>
            <w:top w:val="none" w:sz="0" w:space="0" w:color="auto"/>
            <w:left w:val="none" w:sz="0" w:space="0" w:color="auto"/>
            <w:bottom w:val="none" w:sz="0" w:space="0" w:color="auto"/>
            <w:right w:val="none" w:sz="0" w:space="0" w:color="auto"/>
          </w:divBdr>
        </w:div>
        <w:div w:id="1140077262">
          <w:marLeft w:val="0"/>
          <w:marRight w:val="0"/>
          <w:marTop w:val="0"/>
          <w:marBottom w:val="0"/>
          <w:divBdr>
            <w:top w:val="none" w:sz="0" w:space="0" w:color="auto"/>
            <w:left w:val="none" w:sz="0" w:space="0" w:color="auto"/>
            <w:bottom w:val="none" w:sz="0" w:space="0" w:color="auto"/>
            <w:right w:val="none" w:sz="0" w:space="0" w:color="auto"/>
          </w:divBdr>
          <w:divsChild>
            <w:div w:id="3291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13426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Wetteren" TargetMode="External"/><Relationship Id="rId13" Type="http://schemas.openxmlformats.org/officeDocument/2006/relationships/hyperlink" Target="https://www.komoot.com/nl-nl/tour/1774787489?share_token=arxW8DGEqNi6Qp8Tl5XmUVAjRs8TFRVwixoVpSPkCzBKDvX3Lu&amp;ref=wtd" TargetMode="External"/><Relationship Id="rId3" Type="http://schemas.openxmlformats.org/officeDocument/2006/relationships/settings" Target="settings.xml"/><Relationship Id="rId7" Type="http://schemas.openxmlformats.org/officeDocument/2006/relationships/hyperlink" Target="https://nl.wikipedia.org/wiki/Oost-Vlaanderen"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l.wikipedia.org/wiki/Belgi%C3%AB" TargetMode="External"/><Relationship Id="rId11" Type="http://schemas.openxmlformats.org/officeDocument/2006/relationships/image" Target="media/image1.jpeg"/><Relationship Id="rId5" Type="http://schemas.openxmlformats.org/officeDocument/2006/relationships/hyperlink" Target="https://nl.wikipedia.org/wiki/Gemeente_(bestuur)" TargetMode="External"/><Relationship Id="rId15" Type="http://schemas.openxmlformats.org/officeDocument/2006/relationships/image" Target="media/image4.jpeg"/><Relationship Id="rId10" Type="http://schemas.openxmlformats.org/officeDocument/2006/relationships/hyperlink" Target="https://nl.wikipedia.org/wiki/Schelde_(rivier)" TargetMode="External"/><Relationship Id="rId4" Type="http://schemas.openxmlformats.org/officeDocument/2006/relationships/webSettings" Target="webSettings.xml"/><Relationship Id="rId9" Type="http://schemas.openxmlformats.org/officeDocument/2006/relationships/hyperlink" Target="https://nl.wikipedia.org/wiki/Gent" TargetMode="Externa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2302</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35</cp:revision>
  <cp:lastPrinted>2023-05-12T09:10:00Z</cp:lastPrinted>
  <dcterms:created xsi:type="dcterms:W3CDTF">2023-05-03T12:01:00Z</dcterms:created>
  <dcterms:modified xsi:type="dcterms:W3CDTF">2025-12-10T08:26:00Z</dcterms:modified>
</cp:coreProperties>
</file>